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17EC9" w14:textId="77777777" w:rsidR="00D44656" w:rsidRPr="00FA1ABB" w:rsidRDefault="00000000" w:rsidP="00FA1ABB">
      <w:pPr>
        <w:pStyle w:val="Heading1"/>
        <w:numPr>
          <w:ilvl w:val="0"/>
          <w:numId w:val="0"/>
        </w:numPr>
        <w:rPr>
          <w:rFonts w:ascii="Candara" w:hAnsi="Candara"/>
        </w:rPr>
      </w:pPr>
      <w:bookmarkStart w:id="0" w:name="X73b8e2ea9d20b066b524ccf0644fc8a2e73e1ec"/>
      <w:r w:rsidRPr="00FA1ABB">
        <w:rPr>
          <w:rFonts w:ascii="Candara" w:hAnsi="Candara"/>
        </w:rPr>
        <w:t>PR-09: Interna provjera usklađenosti i upravljanje kvalitetom</w:t>
      </w:r>
    </w:p>
    <w:tbl>
      <w:tblPr>
        <w:tblStyle w:val="GridTable4-Accent5"/>
        <w:tblW w:w="0" w:type="auto"/>
        <w:jc w:val="center"/>
        <w:tblLook w:val="0020" w:firstRow="1" w:lastRow="0" w:firstColumn="0" w:lastColumn="0" w:noHBand="0" w:noVBand="0"/>
      </w:tblPr>
      <w:tblGrid>
        <w:gridCol w:w="2588"/>
        <w:gridCol w:w="1954"/>
      </w:tblGrid>
      <w:tr w:rsidR="00D44656" w:rsidRPr="00FA1ABB" w14:paraId="42129BCA" w14:textId="77777777" w:rsidTr="00FA1AB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5749B3C5" w14:textId="77777777" w:rsidR="00D44656" w:rsidRPr="00FA1ABB" w:rsidRDefault="00000000" w:rsidP="00FA1ABB">
            <w:pPr>
              <w:spacing w:after="0"/>
              <w:rPr>
                <w:rFonts w:ascii="Candara" w:hAnsi="Candara"/>
              </w:rPr>
            </w:pPr>
            <w:r w:rsidRPr="00FA1ABB">
              <w:rPr>
                <w:rFonts w:ascii="Candara" w:hAnsi="Candara"/>
              </w:rPr>
              <w:t>Polje</w:t>
            </w:r>
          </w:p>
        </w:tc>
        <w:tc>
          <w:tcPr>
            <w:tcW w:w="0" w:type="auto"/>
          </w:tcPr>
          <w:p w14:paraId="418262BC" w14:textId="77777777" w:rsidR="00D44656" w:rsidRPr="00FA1ABB" w:rsidRDefault="00000000" w:rsidP="00FA1ABB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FA1ABB">
              <w:rPr>
                <w:rFonts w:ascii="Candara" w:hAnsi="Candara"/>
              </w:rPr>
              <w:t>Vrijednost</w:t>
            </w:r>
          </w:p>
        </w:tc>
      </w:tr>
      <w:tr w:rsidR="00D44656" w:rsidRPr="00FA1ABB" w14:paraId="0F348887" w14:textId="77777777" w:rsidTr="00FA1A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5EEF77E3" w14:textId="77777777" w:rsidR="00D44656" w:rsidRPr="00FA1ABB" w:rsidRDefault="00000000" w:rsidP="00FA1ABB">
            <w:pPr>
              <w:spacing w:after="0"/>
              <w:rPr>
                <w:rFonts w:ascii="Candara" w:hAnsi="Candara"/>
              </w:rPr>
            </w:pPr>
            <w:r w:rsidRPr="00FA1ABB">
              <w:rPr>
                <w:rFonts w:ascii="Candara" w:hAnsi="Candara"/>
                <w:b/>
                <w:bCs/>
              </w:rPr>
              <w:t>Oznaka</w:t>
            </w:r>
          </w:p>
        </w:tc>
        <w:tc>
          <w:tcPr>
            <w:tcW w:w="0" w:type="auto"/>
          </w:tcPr>
          <w:p w14:paraId="23D721B3" w14:textId="77777777" w:rsidR="00D44656" w:rsidRPr="00FA1ABB" w:rsidRDefault="00000000" w:rsidP="00FA1ABB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FA1ABB">
              <w:rPr>
                <w:rFonts w:ascii="Candara" w:hAnsi="Candara"/>
              </w:rPr>
              <w:t>PR-09-v1.0</w:t>
            </w:r>
          </w:p>
        </w:tc>
      </w:tr>
      <w:tr w:rsidR="00D44656" w:rsidRPr="00FA1ABB" w14:paraId="753C92B4" w14:textId="77777777" w:rsidTr="00FA1ABB">
        <w:trPr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6D6654DE" w14:textId="77777777" w:rsidR="00D44656" w:rsidRPr="00FA1ABB" w:rsidRDefault="00000000" w:rsidP="00FA1ABB">
            <w:pPr>
              <w:spacing w:after="0"/>
              <w:rPr>
                <w:rFonts w:ascii="Candara" w:hAnsi="Candara"/>
              </w:rPr>
            </w:pPr>
            <w:r w:rsidRPr="00FA1ABB">
              <w:rPr>
                <w:rFonts w:ascii="Candara" w:hAnsi="Candara"/>
                <w:b/>
                <w:bCs/>
              </w:rPr>
              <w:t>Tip dokumenta</w:t>
            </w:r>
          </w:p>
        </w:tc>
        <w:tc>
          <w:tcPr>
            <w:tcW w:w="0" w:type="auto"/>
          </w:tcPr>
          <w:p w14:paraId="09D2C0D6" w14:textId="77777777" w:rsidR="00D44656" w:rsidRPr="00FA1ABB" w:rsidRDefault="00000000" w:rsidP="00FA1AB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FA1ABB">
              <w:rPr>
                <w:rFonts w:ascii="Candara" w:hAnsi="Candara"/>
              </w:rPr>
              <w:t>Interna procedura</w:t>
            </w:r>
          </w:p>
        </w:tc>
      </w:tr>
      <w:tr w:rsidR="00D44656" w:rsidRPr="00FA1ABB" w14:paraId="273FFA32" w14:textId="77777777" w:rsidTr="00FA1A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2FD4EFBD" w14:textId="77777777" w:rsidR="00D44656" w:rsidRPr="00FA1ABB" w:rsidRDefault="00000000" w:rsidP="00FA1ABB">
            <w:pPr>
              <w:spacing w:after="0"/>
              <w:rPr>
                <w:rFonts w:ascii="Candara" w:hAnsi="Candara"/>
              </w:rPr>
            </w:pPr>
            <w:r w:rsidRPr="00FA1ABB">
              <w:rPr>
                <w:rFonts w:ascii="Candara" w:hAnsi="Candara"/>
                <w:b/>
                <w:bCs/>
              </w:rPr>
              <w:t>Verzija</w:t>
            </w:r>
          </w:p>
        </w:tc>
        <w:tc>
          <w:tcPr>
            <w:tcW w:w="0" w:type="auto"/>
          </w:tcPr>
          <w:p w14:paraId="16FDF22A" w14:textId="77777777" w:rsidR="00D44656" w:rsidRPr="00FA1ABB" w:rsidRDefault="00000000" w:rsidP="00FA1ABB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FA1ABB">
              <w:rPr>
                <w:rFonts w:ascii="Candara" w:hAnsi="Candara"/>
              </w:rPr>
              <w:t>1.0</w:t>
            </w:r>
          </w:p>
        </w:tc>
      </w:tr>
      <w:tr w:rsidR="00D44656" w:rsidRPr="00FA1ABB" w14:paraId="2BA8A685" w14:textId="77777777" w:rsidTr="00FA1ABB">
        <w:trPr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5C6E07D6" w14:textId="77777777" w:rsidR="00D44656" w:rsidRPr="00FA1ABB" w:rsidRDefault="00000000" w:rsidP="00FA1ABB">
            <w:pPr>
              <w:spacing w:after="0"/>
              <w:rPr>
                <w:rFonts w:ascii="Candara" w:hAnsi="Candara"/>
              </w:rPr>
            </w:pPr>
            <w:r w:rsidRPr="00FA1ABB">
              <w:rPr>
                <w:rFonts w:ascii="Candara" w:hAnsi="Candara"/>
                <w:b/>
                <w:bCs/>
              </w:rPr>
              <w:t>Datum stupanja na snagu</w:t>
            </w:r>
          </w:p>
        </w:tc>
        <w:tc>
          <w:tcPr>
            <w:tcW w:w="0" w:type="auto"/>
          </w:tcPr>
          <w:p w14:paraId="042F7503" w14:textId="77777777" w:rsidR="00D44656" w:rsidRPr="00FA1ABB" w:rsidRDefault="00000000" w:rsidP="00FA1AB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FA1ABB">
              <w:rPr>
                <w:rFonts w:ascii="Candara" w:hAnsi="Candara"/>
              </w:rPr>
              <w:t>11. travnja 2026.</w:t>
            </w:r>
          </w:p>
        </w:tc>
      </w:tr>
      <w:tr w:rsidR="00D44656" w:rsidRPr="00FA1ABB" w14:paraId="2DB86699" w14:textId="77777777" w:rsidTr="00FA1A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0008F92A" w14:textId="77777777" w:rsidR="00D44656" w:rsidRPr="00FA1ABB" w:rsidRDefault="00000000" w:rsidP="00FA1ABB">
            <w:pPr>
              <w:spacing w:after="0"/>
              <w:rPr>
                <w:rFonts w:ascii="Candara" w:hAnsi="Candara"/>
              </w:rPr>
            </w:pPr>
            <w:r w:rsidRPr="00FA1ABB">
              <w:rPr>
                <w:rFonts w:ascii="Candara" w:hAnsi="Candara"/>
                <w:b/>
                <w:bCs/>
              </w:rPr>
              <w:t>Vlasnik procedure</w:t>
            </w:r>
          </w:p>
        </w:tc>
        <w:tc>
          <w:tcPr>
            <w:tcW w:w="0" w:type="auto"/>
          </w:tcPr>
          <w:p w14:paraId="734B6040" w14:textId="77777777" w:rsidR="00D44656" w:rsidRPr="00FA1ABB" w:rsidRDefault="00000000" w:rsidP="00FA1ABB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FA1ABB">
              <w:rPr>
                <w:rFonts w:ascii="Candara" w:hAnsi="Candara"/>
              </w:rPr>
              <w:t>Uprava ANO d.o.o.</w:t>
            </w:r>
          </w:p>
        </w:tc>
      </w:tr>
      <w:tr w:rsidR="00D44656" w:rsidRPr="00FA1ABB" w14:paraId="3CB2FB58" w14:textId="77777777" w:rsidTr="00FA1ABB">
        <w:trPr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1644B98D" w14:textId="77777777" w:rsidR="00D44656" w:rsidRPr="00FA1ABB" w:rsidRDefault="00000000" w:rsidP="00FA1ABB">
            <w:pPr>
              <w:spacing w:after="0"/>
              <w:rPr>
                <w:rFonts w:ascii="Candara" w:hAnsi="Candara"/>
              </w:rPr>
            </w:pPr>
            <w:r w:rsidRPr="00FA1ABB">
              <w:rPr>
                <w:rFonts w:ascii="Candara" w:hAnsi="Candara"/>
                <w:b/>
                <w:bCs/>
              </w:rPr>
              <w:t>Odobrio</w:t>
            </w:r>
          </w:p>
        </w:tc>
        <w:tc>
          <w:tcPr>
            <w:tcW w:w="0" w:type="auto"/>
          </w:tcPr>
          <w:p w14:paraId="658F1203" w14:textId="77777777" w:rsidR="00D44656" w:rsidRPr="00FA1ABB" w:rsidRDefault="00000000" w:rsidP="00FA1AB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FA1ABB">
              <w:rPr>
                <w:rFonts w:ascii="Candara" w:hAnsi="Candara"/>
              </w:rPr>
              <w:t>Uprava ANO d.o.o.</w:t>
            </w:r>
          </w:p>
        </w:tc>
      </w:tr>
      <w:tr w:rsidR="00D44656" w:rsidRPr="00FA1ABB" w14:paraId="4E9FA0CB" w14:textId="77777777" w:rsidTr="00FA1A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39613B48" w14:textId="77777777" w:rsidR="00D44656" w:rsidRPr="00FA1ABB" w:rsidRDefault="00000000" w:rsidP="00FA1ABB">
            <w:pPr>
              <w:spacing w:after="0"/>
              <w:rPr>
                <w:rFonts w:ascii="Candara" w:hAnsi="Candara"/>
              </w:rPr>
            </w:pPr>
            <w:r w:rsidRPr="00FA1ABB">
              <w:rPr>
                <w:rFonts w:ascii="Candara" w:hAnsi="Candara"/>
                <w:b/>
                <w:bCs/>
              </w:rPr>
              <w:t>Sljedeća revizija</w:t>
            </w:r>
          </w:p>
        </w:tc>
        <w:tc>
          <w:tcPr>
            <w:tcW w:w="0" w:type="auto"/>
          </w:tcPr>
          <w:p w14:paraId="622C0A9A" w14:textId="77777777" w:rsidR="00D44656" w:rsidRPr="00FA1ABB" w:rsidRDefault="00000000" w:rsidP="00FA1ABB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FA1ABB">
              <w:rPr>
                <w:rFonts w:ascii="Candara" w:hAnsi="Candara"/>
              </w:rPr>
              <w:t>Travanj 2027.</w:t>
            </w:r>
          </w:p>
        </w:tc>
      </w:tr>
    </w:tbl>
    <w:p w14:paraId="5CE86655" w14:textId="210C8703" w:rsidR="00D44656" w:rsidRPr="00FA1ABB" w:rsidRDefault="00D44656">
      <w:pPr>
        <w:rPr>
          <w:rFonts w:ascii="Candara" w:hAnsi="Candara"/>
        </w:rPr>
      </w:pPr>
    </w:p>
    <w:p w14:paraId="5AAABBDF" w14:textId="77777777" w:rsidR="00D44656" w:rsidRPr="00FA1ABB" w:rsidRDefault="00000000" w:rsidP="00FA1ABB">
      <w:pPr>
        <w:pStyle w:val="Heading1"/>
        <w:numPr>
          <w:ilvl w:val="0"/>
          <w:numId w:val="0"/>
        </w:numPr>
        <w:jc w:val="left"/>
        <w:rPr>
          <w:rFonts w:ascii="Candara" w:hAnsi="Candara"/>
        </w:rPr>
      </w:pPr>
      <w:bookmarkStart w:id="1" w:name="svrha"/>
      <w:r w:rsidRPr="00FA1ABB">
        <w:rPr>
          <w:rFonts w:ascii="Candara" w:hAnsi="Candara"/>
        </w:rPr>
        <w:t>1. Svrha</w:t>
      </w:r>
    </w:p>
    <w:p w14:paraId="19B1898F" w14:textId="76B0CBE2" w:rsidR="00D44656" w:rsidRPr="00FA1ABB" w:rsidRDefault="00000000" w:rsidP="00FA1ABB">
      <w:pPr>
        <w:rPr>
          <w:rFonts w:ascii="Candara" w:hAnsi="Candara"/>
        </w:rPr>
      </w:pPr>
      <w:r w:rsidRPr="00FA1ABB">
        <w:rPr>
          <w:rFonts w:ascii="Candara" w:hAnsi="Candara"/>
        </w:rPr>
        <w:t>Svrha ove procedure je osigurati redovitu internu provjeru usklađenosti poslovanja ANO d.o.o. s primjenjivim zakonskim propisima, internim pravilima i standardima kvalitete, te sustavno upravljati poboljšanjima kvalitete usluga kroz strukturirane mehanizme pregleda i planiranja.</w:t>
      </w:r>
    </w:p>
    <w:p w14:paraId="4AF701D9" w14:textId="77777777" w:rsidR="00D44656" w:rsidRPr="00FA1ABB" w:rsidRDefault="00000000" w:rsidP="00FA1ABB">
      <w:pPr>
        <w:pStyle w:val="Heading1"/>
        <w:numPr>
          <w:ilvl w:val="0"/>
          <w:numId w:val="0"/>
        </w:numPr>
        <w:jc w:val="left"/>
        <w:rPr>
          <w:rFonts w:ascii="Candara" w:hAnsi="Candara"/>
        </w:rPr>
      </w:pPr>
      <w:bookmarkStart w:id="2" w:name="područje-primjene"/>
      <w:bookmarkEnd w:id="1"/>
      <w:r w:rsidRPr="00FA1ABB">
        <w:rPr>
          <w:rFonts w:ascii="Candara" w:hAnsi="Candara"/>
        </w:rPr>
        <w:t>2. Područje primjene</w:t>
      </w:r>
    </w:p>
    <w:p w14:paraId="2ECC5571" w14:textId="7135B565" w:rsidR="00D44656" w:rsidRPr="00FA1ABB" w:rsidRDefault="00000000" w:rsidP="00FA1ABB">
      <w:pPr>
        <w:rPr>
          <w:rFonts w:ascii="Candara" w:hAnsi="Candara"/>
        </w:rPr>
      </w:pPr>
      <w:r w:rsidRPr="00FA1ABB">
        <w:rPr>
          <w:rFonts w:ascii="Candara" w:hAnsi="Candara"/>
        </w:rPr>
        <w:t>Ova procedura primjenjuje se na: - godišnju internu certifikaciju usklađenosti zaposlenika (GDPR, IDD, antikorupcija), - kvartalne preglede poslovanja i upravljanja kvalitetom (Management Review), - godišnju samoprocjenu usklađenosti ANO-a s regulatornim zahtjevima, - upravljanje akcijskim planovima za poboljšanje.</w:t>
      </w:r>
    </w:p>
    <w:p w14:paraId="6FF68DF1" w14:textId="77777777" w:rsidR="00D44656" w:rsidRPr="00FA1ABB" w:rsidRDefault="00000000" w:rsidP="00FA1ABB">
      <w:pPr>
        <w:pStyle w:val="Heading1"/>
        <w:numPr>
          <w:ilvl w:val="0"/>
          <w:numId w:val="0"/>
        </w:numPr>
        <w:jc w:val="left"/>
        <w:rPr>
          <w:rFonts w:ascii="Candara" w:hAnsi="Candara"/>
        </w:rPr>
      </w:pPr>
      <w:bookmarkStart w:id="3" w:name="definicije-i-kratice"/>
      <w:bookmarkEnd w:id="2"/>
      <w:r w:rsidRPr="00FA1ABB">
        <w:rPr>
          <w:rFonts w:ascii="Candara" w:hAnsi="Candara"/>
        </w:rPr>
        <w:t>3. Definicije i kratice</w:t>
      </w:r>
    </w:p>
    <w:tbl>
      <w:tblPr>
        <w:tblStyle w:val="GridTable4-Accent5"/>
        <w:tblW w:w="5000" w:type="pct"/>
        <w:tblLayout w:type="fixed"/>
        <w:tblLook w:val="0020" w:firstRow="1" w:lastRow="0" w:firstColumn="0" w:lastColumn="0" w:noHBand="0" w:noVBand="0"/>
      </w:tblPr>
      <w:tblGrid>
        <w:gridCol w:w="3338"/>
        <w:gridCol w:w="5724"/>
      </w:tblGrid>
      <w:tr w:rsidR="00D44656" w:rsidRPr="00FA1ABB" w14:paraId="42AADFB4" w14:textId="77777777" w:rsidTr="00FA1AB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17" w:type="dxa"/>
          </w:tcPr>
          <w:p w14:paraId="60B03D3D" w14:textId="77777777" w:rsidR="00D44656" w:rsidRPr="00FA1ABB" w:rsidRDefault="00000000" w:rsidP="00FA1ABB">
            <w:pPr>
              <w:spacing w:after="0"/>
              <w:rPr>
                <w:rFonts w:ascii="Candara" w:hAnsi="Candara"/>
              </w:rPr>
            </w:pPr>
            <w:r w:rsidRPr="00FA1ABB">
              <w:rPr>
                <w:rFonts w:ascii="Candara" w:hAnsi="Candara"/>
              </w:rPr>
              <w:t>Pojam</w:t>
            </w:r>
          </w:p>
        </w:tc>
        <w:tc>
          <w:tcPr>
            <w:tcW w:w="5002" w:type="dxa"/>
          </w:tcPr>
          <w:p w14:paraId="642A37C8" w14:textId="77777777" w:rsidR="00D44656" w:rsidRPr="00FA1ABB" w:rsidRDefault="00000000" w:rsidP="00FA1ABB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FA1ABB">
              <w:rPr>
                <w:rFonts w:ascii="Candara" w:hAnsi="Candara"/>
              </w:rPr>
              <w:t>Definicija</w:t>
            </w:r>
          </w:p>
        </w:tc>
      </w:tr>
      <w:tr w:rsidR="00D44656" w:rsidRPr="00FA1ABB" w14:paraId="092B985B" w14:textId="77777777" w:rsidTr="00FA1A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17" w:type="dxa"/>
          </w:tcPr>
          <w:p w14:paraId="3054D362" w14:textId="77777777" w:rsidR="00D44656" w:rsidRPr="00FA1ABB" w:rsidRDefault="00000000" w:rsidP="00FA1ABB">
            <w:pPr>
              <w:spacing w:after="0"/>
              <w:rPr>
                <w:rFonts w:ascii="Candara" w:hAnsi="Candara"/>
              </w:rPr>
            </w:pPr>
            <w:r w:rsidRPr="00FA1ABB">
              <w:rPr>
                <w:rFonts w:ascii="Candara" w:hAnsi="Candara"/>
                <w:b/>
                <w:bCs/>
              </w:rPr>
              <w:t>Interna provjera usklađenosti</w:t>
            </w:r>
          </w:p>
        </w:tc>
        <w:tc>
          <w:tcPr>
            <w:tcW w:w="5002" w:type="dxa"/>
          </w:tcPr>
          <w:p w14:paraId="413E2C05" w14:textId="77777777" w:rsidR="00D44656" w:rsidRPr="00FA1ABB" w:rsidRDefault="00000000" w:rsidP="00FA1ABB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FA1ABB">
              <w:rPr>
                <w:rFonts w:ascii="Candara" w:hAnsi="Candara"/>
              </w:rPr>
              <w:t>Strukturirani pregled kojim se utvrđuje stupanj usklađenosti poslovanja s primjenjivim zahtjevima</w:t>
            </w:r>
          </w:p>
        </w:tc>
      </w:tr>
      <w:tr w:rsidR="00D44656" w:rsidRPr="00FA1ABB" w14:paraId="4125AF2E" w14:textId="77777777" w:rsidTr="00FA1ABB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17" w:type="dxa"/>
          </w:tcPr>
          <w:p w14:paraId="68809B0C" w14:textId="77777777" w:rsidR="00D44656" w:rsidRPr="00FA1ABB" w:rsidRDefault="00000000" w:rsidP="00FA1ABB">
            <w:pPr>
              <w:spacing w:after="0"/>
              <w:rPr>
                <w:rFonts w:ascii="Candara" w:hAnsi="Candara"/>
              </w:rPr>
            </w:pPr>
            <w:r w:rsidRPr="00FA1ABB">
              <w:rPr>
                <w:rFonts w:ascii="Candara" w:hAnsi="Candara"/>
                <w:b/>
                <w:bCs/>
              </w:rPr>
              <w:t>Management Review</w:t>
            </w:r>
          </w:p>
        </w:tc>
        <w:tc>
          <w:tcPr>
            <w:tcW w:w="5002" w:type="dxa"/>
          </w:tcPr>
          <w:p w14:paraId="28C8F9D8" w14:textId="77777777" w:rsidR="00D44656" w:rsidRPr="00FA1ABB" w:rsidRDefault="00000000" w:rsidP="00FA1AB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FA1ABB">
              <w:rPr>
                <w:rFonts w:ascii="Candara" w:hAnsi="Candara"/>
              </w:rPr>
              <w:t>Kvartalni sastanak Uprave i voditelja timova radi pregleda ključnih pokazatelja i odlučivanja</w:t>
            </w:r>
          </w:p>
        </w:tc>
      </w:tr>
      <w:tr w:rsidR="00D44656" w:rsidRPr="00FA1ABB" w14:paraId="69E02B36" w14:textId="77777777" w:rsidTr="00FA1A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17" w:type="dxa"/>
          </w:tcPr>
          <w:p w14:paraId="5DBE5E23" w14:textId="77777777" w:rsidR="00D44656" w:rsidRPr="00FA1ABB" w:rsidRDefault="00000000" w:rsidP="00FA1ABB">
            <w:pPr>
              <w:spacing w:after="0"/>
              <w:rPr>
                <w:rFonts w:ascii="Candara" w:hAnsi="Candara"/>
              </w:rPr>
            </w:pPr>
            <w:r w:rsidRPr="00FA1ABB">
              <w:rPr>
                <w:rFonts w:ascii="Candara" w:hAnsi="Candara"/>
                <w:b/>
                <w:bCs/>
              </w:rPr>
              <w:t>KPI (Key Performance Indicator)</w:t>
            </w:r>
          </w:p>
        </w:tc>
        <w:tc>
          <w:tcPr>
            <w:tcW w:w="5002" w:type="dxa"/>
          </w:tcPr>
          <w:p w14:paraId="6B2E4A2A" w14:textId="77777777" w:rsidR="00D44656" w:rsidRPr="00FA1ABB" w:rsidRDefault="00000000" w:rsidP="00FA1ABB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FA1ABB">
              <w:rPr>
                <w:rFonts w:ascii="Candara" w:hAnsi="Candara"/>
              </w:rPr>
              <w:t>Ključni pokazatelj uspješnosti — mjerljiva veličina za praćenje ciljeva</w:t>
            </w:r>
          </w:p>
        </w:tc>
      </w:tr>
      <w:tr w:rsidR="00D44656" w:rsidRPr="00FA1ABB" w14:paraId="16A952B7" w14:textId="77777777" w:rsidTr="00FA1ABB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17" w:type="dxa"/>
          </w:tcPr>
          <w:p w14:paraId="57E69D7E" w14:textId="77777777" w:rsidR="00D44656" w:rsidRPr="00FA1ABB" w:rsidRDefault="00000000" w:rsidP="00FA1ABB">
            <w:pPr>
              <w:spacing w:after="0"/>
              <w:rPr>
                <w:rFonts w:ascii="Candara" w:hAnsi="Candara"/>
              </w:rPr>
            </w:pPr>
            <w:r w:rsidRPr="00FA1ABB">
              <w:rPr>
                <w:rFonts w:ascii="Candara" w:hAnsi="Candara"/>
                <w:b/>
                <w:bCs/>
              </w:rPr>
              <w:t>Akcijski plan</w:t>
            </w:r>
          </w:p>
        </w:tc>
        <w:tc>
          <w:tcPr>
            <w:tcW w:w="5002" w:type="dxa"/>
          </w:tcPr>
          <w:p w14:paraId="4534D3AC" w14:textId="77777777" w:rsidR="00D44656" w:rsidRPr="00FA1ABB" w:rsidRDefault="00000000" w:rsidP="00FA1AB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FA1ABB">
              <w:rPr>
                <w:rFonts w:ascii="Candara" w:hAnsi="Candara"/>
              </w:rPr>
              <w:t>Dokument koji definira konkretne mjere, odgovornosti i rokove za poboljšanje</w:t>
            </w:r>
          </w:p>
        </w:tc>
      </w:tr>
      <w:tr w:rsidR="00D44656" w:rsidRPr="00FA1ABB" w14:paraId="29ED171E" w14:textId="77777777" w:rsidTr="00FA1A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17" w:type="dxa"/>
          </w:tcPr>
          <w:p w14:paraId="78D6F92A" w14:textId="77777777" w:rsidR="00D44656" w:rsidRPr="00FA1ABB" w:rsidRDefault="00000000" w:rsidP="00FA1ABB">
            <w:pPr>
              <w:spacing w:after="0"/>
              <w:rPr>
                <w:rFonts w:ascii="Candara" w:hAnsi="Candara"/>
              </w:rPr>
            </w:pPr>
            <w:r w:rsidRPr="00FA1ABB">
              <w:rPr>
                <w:rFonts w:ascii="Candara" w:hAnsi="Candara"/>
                <w:b/>
                <w:bCs/>
              </w:rPr>
              <w:t>IDD</w:t>
            </w:r>
          </w:p>
        </w:tc>
        <w:tc>
          <w:tcPr>
            <w:tcW w:w="5002" w:type="dxa"/>
          </w:tcPr>
          <w:p w14:paraId="6A21B36C" w14:textId="77777777" w:rsidR="00D44656" w:rsidRPr="00FA1ABB" w:rsidRDefault="00000000" w:rsidP="00FA1ABB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FA1ABB">
              <w:rPr>
                <w:rFonts w:ascii="Candara" w:hAnsi="Candara"/>
              </w:rPr>
              <w:t>Direktiva (EU) 2016/97 o distribuciji osiguranja</w:t>
            </w:r>
          </w:p>
        </w:tc>
      </w:tr>
      <w:tr w:rsidR="00D44656" w:rsidRPr="00FA1ABB" w14:paraId="360BD708" w14:textId="77777777" w:rsidTr="00FA1ABB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17" w:type="dxa"/>
          </w:tcPr>
          <w:p w14:paraId="079CAE6C" w14:textId="77777777" w:rsidR="00D44656" w:rsidRPr="00FA1ABB" w:rsidRDefault="00000000" w:rsidP="00FA1ABB">
            <w:pPr>
              <w:spacing w:after="0"/>
              <w:rPr>
                <w:rFonts w:ascii="Candara" w:hAnsi="Candara"/>
              </w:rPr>
            </w:pPr>
            <w:r w:rsidRPr="00FA1ABB">
              <w:rPr>
                <w:rFonts w:ascii="Candara" w:hAnsi="Candara"/>
                <w:b/>
                <w:bCs/>
              </w:rPr>
              <w:t>HANFA</w:t>
            </w:r>
          </w:p>
        </w:tc>
        <w:tc>
          <w:tcPr>
            <w:tcW w:w="5002" w:type="dxa"/>
          </w:tcPr>
          <w:p w14:paraId="20DC1484" w14:textId="77777777" w:rsidR="00D44656" w:rsidRPr="00FA1ABB" w:rsidRDefault="00000000" w:rsidP="00FA1AB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FA1ABB">
              <w:rPr>
                <w:rFonts w:ascii="Candara" w:hAnsi="Candara"/>
              </w:rPr>
              <w:t>Hrvatska agencija za nadzor financijskih usluga</w:t>
            </w:r>
          </w:p>
        </w:tc>
      </w:tr>
    </w:tbl>
    <w:p w14:paraId="7F4527E4" w14:textId="6646A7A0" w:rsidR="00D44656" w:rsidRPr="00FA1ABB" w:rsidRDefault="00D44656">
      <w:pPr>
        <w:rPr>
          <w:rFonts w:ascii="Candara" w:hAnsi="Candara"/>
        </w:rPr>
      </w:pPr>
    </w:p>
    <w:p w14:paraId="47772A31" w14:textId="77777777" w:rsidR="00FA1ABB" w:rsidRDefault="00FA1ABB">
      <w:pPr>
        <w:spacing w:after="160" w:line="259" w:lineRule="auto"/>
        <w:jc w:val="left"/>
        <w:rPr>
          <w:rFonts w:ascii="Candara" w:eastAsiaTheme="majorEastAsia" w:hAnsi="Candara" w:cstheme="majorBidi"/>
          <w:b/>
          <w:smallCaps/>
          <w:color w:val="00A0DE"/>
          <w:sz w:val="32"/>
          <w:szCs w:val="32"/>
        </w:rPr>
      </w:pPr>
      <w:bookmarkStart w:id="4" w:name="odgovornosti"/>
      <w:bookmarkEnd w:id="3"/>
      <w:r>
        <w:rPr>
          <w:rFonts w:ascii="Candara" w:hAnsi="Candara"/>
        </w:rPr>
        <w:br w:type="page"/>
      </w:r>
    </w:p>
    <w:p w14:paraId="1B185BCD" w14:textId="78BEB6C9" w:rsidR="00D44656" w:rsidRPr="00FA1ABB" w:rsidRDefault="00000000" w:rsidP="00FA1ABB">
      <w:pPr>
        <w:pStyle w:val="Heading1"/>
        <w:numPr>
          <w:ilvl w:val="0"/>
          <w:numId w:val="0"/>
        </w:numPr>
        <w:jc w:val="left"/>
        <w:rPr>
          <w:rFonts w:ascii="Candara" w:hAnsi="Candara"/>
        </w:rPr>
      </w:pPr>
      <w:r w:rsidRPr="00FA1ABB">
        <w:rPr>
          <w:rFonts w:ascii="Candara" w:hAnsi="Candara"/>
        </w:rPr>
        <w:lastRenderedPageBreak/>
        <w:t>4. Odgovornosti</w:t>
      </w:r>
    </w:p>
    <w:tbl>
      <w:tblPr>
        <w:tblStyle w:val="GridTable4-Accent5"/>
        <w:tblW w:w="5000" w:type="pct"/>
        <w:tblLayout w:type="fixed"/>
        <w:tblLook w:val="0020" w:firstRow="1" w:lastRow="0" w:firstColumn="0" w:lastColumn="0" w:noHBand="0" w:noVBand="0"/>
      </w:tblPr>
      <w:tblGrid>
        <w:gridCol w:w="3172"/>
        <w:gridCol w:w="5890"/>
      </w:tblGrid>
      <w:tr w:rsidR="00D44656" w:rsidRPr="00FA1ABB" w14:paraId="2769495F" w14:textId="77777777" w:rsidTr="00FA1AB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72" w:type="dxa"/>
          </w:tcPr>
          <w:p w14:paraId="108698A0" w14:textId="77777777" w:rsidR="00D44656" w:rsidRPr="00FA1ABB" w:rsidRDefault="00000000" w:rsidP="00FA1ABB">
            <w:pPr>
              <w:spacing w:after="0"/>
              <w:rPr>
                <w:rFonts w:ascii="Candara" w:hAnsi="Candara"/>
              </w:rPr>
            </w:pPr>
            <w:r w:rsidRPr="00FA1ABB">
              <w:rPr>
                <w:rFonts w:ascii="Candara" w:hAnsi="Candara"/>
              </w:rPr>
              <w:t>Uloga</w:t>
            </w:r>
          </w:p>
        </w:tc>
        <w:tc>
          <w:tcPr>
            <w:tcW w:w="5148" w:type="dxa"/>
          </w:tcPr>
          <w:p w14:paraId="1699DABD" w14:textId="77777777" w:rsidR="00D44656" w:rsidRPr="00FA1ABB" w:rsidRDefault="00000000" w:rsidP="00FA1ABB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FA1ABB">
              <w:rPr>
                <w:rFonts w:ascii="Candara" w:hAnsi="Candara"/>
              </w:rPr>
              <w:t>Odgovornost</w:t>
            </w:r>
          </w:p>
        </w:tc>
      </w:tr>
      <w:tr w:rsidR="00D44656" w:rsidRPr="00FA1ABB" w14:paraId="2E7FBAEC" w14:textId="77777777" w:rsidTr="00FA1A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72" w:type="dxa"/>
          </w:tcPr>
          <w:p w14:paraId="0D308AA5" w14:textId="77777777" w:rsidR="00D44656" w:rsidRPr="00FA1ABB" w:rsidRDefault="00000000" w:rsidP="00FA1ABB">
            <w:pPr>
              <w:spacing w:after="0"/>
              <w:rPr>
                <w:rFonts w:ascii="Candara" w:hAnsi="Candara"/>
              </w:rPr>
            </w:pPr>
            <w:r w:rsidRPr="00FA1ABB">
              <w:rPr>
                <w:rFonts w:ascii="Candara" w:hAnsi="Candara"/>
                <w:b/>
                <w:bCs/>
              </w:rPr>
              <w:t>Uprava ANO d.o.o.</w:t>
            </w:r>
          </w:p>
        </w:tc>
        <w:tc>
          <w:tcPr>
            <w:tcW w:w="5148" w:type="dxa"/>
          </w:tcPr>
          <w:p w14:paraId="1A439A36" w14:textId="77777777" w:rsidR="00D44656" w:rsidRPr="00FA1ABB" w:rsidRDefault="00000000" w:rsidP="00FA1ABB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FA1ABB">
              <w:rPr>
                <w:rFonts w:ascii="Candara" w:hAnsi="Candara"/>
              </w:rPr>
              <w:t>Sazivanje i predsjedanje Management Review-om, odobrenje akcijskih planova, odluke o poboljšanjima</w:t>
            </w:r>
          </w:p>
        </w:tc>
      </w:tr>
      <w:tr w:rsidR="00D44656" w:rsidRPr="00FA1ABB" w14:paraId="25899731" w14:textId="77777777" w:rsidTr="00FA1ABB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72" w:type="dxa"/>
          </w:tcPr>
          <w:p w14:paraId="7532B723" w14:textId="77777777" w:rsidR="00D44656" w:rsidRPr="00FA1ABB" w:rsidRDefault="00000000" w:rsidP="00FA1ABB">
            <w:pPr>
              <w:spacing w:after="0"/>
              <w:rPr>
                <w:rFonts w:ascii="Candara" w:hAnsi="Candara"/>
              </w:rPr>
            </w:pPr>
            <w:r w:rsidRPr="00FA1ABB">
              <w:rPr>
                <w:rFonts w:ascii="Candara" w:hAnsi="Candara"/>
                <w:b/>
                <w:bCs/>
              </w:rPr>
              <w:t>Voditelji timova</w:t>
            </w:r>
          </w:p>
        </w:tc>
        <w:tc>
          <w:tcPr>
            <w:tcW w:w="5148" w:type="dxa"/>
          </w:tcPr>
          <w:p w14:paraId="35A8BDE4" w14:textId="77777777" w:rsidR="00D44656" w:rsidRPr="00FA1ABB" w:rsidRDefault="00000000" w:rsidP="00FA1AB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FA1ABB">
              <w:rPr>
                <w:rFonts w:ascii="Candara" w:hAnsi="Candara"/>
              </w:rPr>
              <w:t>Izvještavanje na Management Review-u, provedba akcijskih planova u domeni tima</w:t>
            </w:r>
          </w:p>
        </w:tc>
      </w:tr>
      <w:tr w:rsidR="00D44656" w:rsidRPr="00FA1ABB" w14:paraId="6C0E3B1C" w14:textId="77777777" w:rsidTr="00FA1A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72" w:type="dxa"/>
          </w:tcPr>
          <w:p w14:paraId="2A79F198" w14:textId="77777777" w:rsidR="00D44656" w:rsidRPr="00FA1ABB" w:rsidRDefault="00000000" w:rsidP="00FA1ABB">
            <w:pPr>
              <w:spacing w:after="0"/>
              <w:rPr>
                <w:rFonts w:ascii="Candara" w:hAnsi="Candara"/>
              </w:rPr>
            </w:pPr>
            <w:r w:rsidRPr="00FA1ABB">
              <w:rPr>
                <w:rFonts w:ascii="Candara" w:hAnsi="Candara"/>
                <w:b/>
                <w:bCs/>
              </w:rPr>
              <w:t>Svi zaposlenici</w:t>
            </w:r>
          </w:p>
        </w:tc>
        <w:tc>
          <w:tcPr>
            <w:tcW w:w="5148" w:type="dxa"/>
          </w:tcPr>
          <w:p w14:paraId="23360FF0" w14:textId="77777777" w:rsidR="00D44656" w:rsidRPr="00FA1ABB" w:rsidRDefault="00000000" w:rsidP="00FA1ABB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FA1ABB">
              <w:rPr>
                <w:rFonts w:ascii="Candara" w:hAnsi="Candara"/>
              </w:rPr>
              <w:t>Sudjelovanje u internoj certifikaciji usklađenosti, provedba dodijeljenih akcija</w:t>
            </w:r>
          </w:p>
        </w:tc>
      </w:tr>
      <w:tr w:rsidR="00D44656" w:rsidRPr="00FA1ABB" w14:paraId="74E89F8D" w14:textId="77777777" w:rsidTr="00FA1ABB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72" w:type="dxa"/>
          </w:tcPr>
          <w:p w14:paraId="78FE819A" w14:textId="77777777" w:rsidR="00D44656" w:rsidRPr="00FA1ABB" w:rsidRDefault="00000000" w:rsidP="00FA1ABB">
            <w:pPr>
              <w:spacing w:after="0"/>
              <w:rPr>
                <w:rFonts w:ascii="Candara" w:hAnsi="Candara"/>
              </w:rPr>
            </w:pPr>
            <w:r w:rsidRPr="00FA1ABB">
              <w:rPr>
                <w:rFonts w:ascii="Candara" w:hAnsi="Candara"/>
                <w:b/>
                <w:bCs/>
              </w:rPr>
              <w:t>Administracija / HR</w:t>
            </w:r>
          </w:p>
        </w:tc>
        <w:tc>
          <w:tcPr>
            <w:tcW w:w="5148" w:type="dxa"/>
          </w:tcPr>
          <w:p w14:paraId="56BEE874" w14:textId="77777777" w:rsidR="00D44656" w:rsidRPr="00FA1ABB" w:rsidRDefault="00000000" w:rsidP="00FA1AB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FA1ABB">
              <w:rPr>
                <w:rFonts w:ascii="Candara" w:hAnsi="Candara"/>
              </w:rPr>
              <w:t>Organizacijska podrška, vođenje evidencija</w:t>
            </w:r>
          </w:p>
        </w:tc>
      </w:tr>
    </w:tbl>
    <w:p w14:paraId="1B3DD644" w14:textId="3F999D76" w:rsidR="00D44656" w:rsidRPr="00FA1ABB" w:rsidRDefault="00D44656">
      <w:pPr>
        <w:rPr>
          <w:rFonts w:ascii="Candara" w:hAnsi="Candara"/>
        </w:rPr>
      </w:pPr>
    </w:p>
    <w:p w14:paraId="2E51B3B7" w14:textId="77777777" w:rsidR="00D44656" w:rsidRPr="00FA1ABB" w:rsidRDefault="00000000" w:rsidP="00FA1ABB">
      <w:pPr>
        <w:pStyle w:val="Heading1"/>
        <w:numPr>
          <w:ilvl w:val="0"/>
          <w:numId w:val="0"/>
        </w:numPr>
        <w:jc w:val="left"/>
        <w:rPr>
          <w:rFonts w:ascii="Candara" w:hAnsi="Candara"/>
        </w:rPr>
      </w:pPr>
      <w:bookmarkStart w:id="5" w:name="opis-postupka"/>
      <w:bookmarkEnd w:id="4"/>
      <w:r w:rsidRPr="00FA1ABB">
        <w:rPr>
          <w:rFonts w:ascii="Candara" w:hAnsi="Candara"/>
        </w:rPr>
        <w:t>5. Opis postupka</w:t>
      </w:r>
    </w:p>
    <w:p w14:paraId="0F683220" w14:textId="77777777" w:rsidR="00D44656" w:rsidRPr="00FA1ABB" w:rsidRDefault="00000000" w:rsidP="00FA1ABB">
      <w:pPr>
        <w:pStyle w:val="Heading2"/>
        <w:numPr>
          <w:ilvl w:val="0"/>
          <w:numId w:val="0"/>
        </w:numPr>
      </w:pPr>
      <w:bookmarkStart w:id="6" w:name="Xf210ed2fbba754a2afecfd07fc1f8dd2aa8241c"/>
      <w:r w:rsidRPr="00FA1ABB">
        <w:t>5.1 Godišnja interna certifikacija usklađenosti</w:t>
      </w:r>
    </w:p>
    <w:p w14:paraId="2B57A368" w14:textId="77777777" w:rsidR="00D44656" w:rsidRPr="00FA1ABB" w:rsidRDefault="00000000" w:rsidP="00FA1ABB">
      <w:pPr>
        <w:rPr>
          <w:rFonts w:ascii="Candara" w:hAnsi="Candara"/>
        </w:rPr>
      </w:pPr>
      <w:r w:rsidRPr="00FA1ABB">
        <w:rPr>
          <w:rFonts w:ascii="Candara" w:hAnsi="Candara"/>
          <w:b/>
          <w:bCs/>
        </w:rPr>
        <w:t>Obveza i opseg</w:t>
      </w:r>
      <w:r w:rsidRPr="00FA1ABB">
        <w:rPr>
          <w:rFonts w:ascii="Candara" w:hAnsi="Candara"/>
        </w:rPr>
        <w:t xml:space="preserve"> - Svi zaposlenici ANO-a prolaze godišnju internu certifikaciju usklađenosti, koja obuhvaća: - </w:t>
      </w:r>
      <w:r w:rsidRPr="00FA1ABB">
        <w:rPr>
          <w:rFonts w:ascii="Candara" w:hAnsi="Candara"/>
          <w:b/>
          <w:bCs/>
        </w:rPr>
        <w:t>GDPR</w:t>
      </w:r>
      <w:r w:rsidRPr="00FA1ABB">
        <w:rPr>
          <w:rFonts w:ascii="Candara" w:hAnsi="Candara"/>
        </w:rPr>
        <w:t xml:space="preserve">: Pravilnik o zaštiti osobnih podataka, Obavijest o privatnosti, Procedura u slučaju povrede - </w:t>
      </w:r>
      <w:r w:rsidRPr="00FA1ABB">
        <w:rPr>
          <w:rFonts w:ascii="Candara" w:hAnsi="Candara"/>
          <w:b/>
          <w:bCs/>
        </w:rPr>
        <w:t>IDD</w:t>
      </w:r>
      <w:r w:rsidRPr="00FA1ABB">
        <w:rPr>
          <w:rFonts w:ascii="Candara" w:hAnsi="Candara"/>
        </w:rPr>
        <w:t xml:space="preserve">: Politika distribucije proizvoda, Pravilnik o rješavanju pritužbi, komunikacijski standardi prema klijentima - </w:t>
      </w:r>
      <w:r w:rsidRPr="00FA1ABB">
        <w:rPr>
          <w:rFonts w:ascii="Candara" w:hAnsi="Candara"/>
          <w:b/>
          <w:bCs/>
        </w:rPr>
        <w:t>Antikorupcija / Aon standardi</w:t>
      </w:r>
      <w:r w:rsidRPr="00FA1ABB">
        <w:rPr>
          <w:rFonts w:ascii="Candara" w:hAnsi="Candara"/>
        </w:rPr>
        <w:t>: Aon Code of Business Conduct, Anticorruption Policy</w:t>
      </w:r>
    </w:p>
    <w:p w14:paraId="5C24A5F2" w14:textId="77777777" w:rsidR="00D44656" w:rsidRPr="00FA1ABB" w:rsidRDefault="00000000" w:rsidP="00FA1ABB">
      <w:pPr>
        <w:pStyle w:val="BodyText"/>
        <w:spacing w:after="120"/>
        <w:ind w:right="0"/>
        <w:rPr>
          <w:rFonts w:ascii="Candara" w:hAnsi="Candara"/>
          <w:sz w:val="22"/>
          <w:szCs w:val="18"/>
        </w:rPr>
      </w:pPr>
      <w:r w:rsidRPr="00FA1ABB">
        <w:rPr>
          <w:rFonts w:ascii="Candara" w:hAnsi="Candara"/>
          <w:b/>
          <w:bCs/>
          <w:sz w:val="22"/>
          <w:szCs w:val="18"/>
        </w:rPr>
        <w:t>Provedba</w:t>
      </w:r>
      <w:r w:rsidRPr="00FA1ABB">
        <w:rPr>
          <w:rFonts w:ascii="Candara" w:hAnsi="Candara"/>
          <w:sz w:val="22"/>
          <w:szCs w:val="18"/>
        </w:rPr>
        <w:t xml:space="preserve"> - Certifikacija se provodi u formi organizirane interne edukacije (prezentacija, predavanje ili e-learning) i/ili čitanjem referentnih dokumenata dostupnih na SharePointu „ANO Compliance Certification”. - Nakon edukacije, Uprava potvrđuje znanje zaposlenika — Potvrda o internoj certifikaciji (OBR-PR-07-03) potpisuje se za svakog zaposlenika. - Rokovi: certifikacija se zaključuje do 31. prosinca svake kalendarske godine.</w:t>
      </w:r>
    </w:p>
    <w:p w14:paraId="04FF149A" w14:textId="77777777" w:rsidR="00D44656" w:rsidRPr="00FA1ABB" w:rsidRDefault="00000000" w:rsidP="00FA1ABB">
      <w:pPr>
        <w:pStyle w:val="BodyText"/>
        <w:spacing w:after="120"/>
        <w:ind w:right="0"/>
        <w:rPr>
          <w:rFonts w:ascii="Candara" w:hAnsi="Candara"/>
          <w:sz w:val="22"/>
          <w:szCs w:val="18"/>
        </w:rPr>
      </w:pPr>
      <w:r w:rsidRPr="00FA1ABB">
        <w:rPr>
          <w:rFonts w:ascii="Candara" w:hAnsi="Candara"/>
          <w:b/>
          <w:bCs/>
          <w:sz w:val="22"/>
          <w:szCs w:val="18"/>
        </w:rPr>
        <w:t>Evidencija</w:t>
      </w:r>
      <w:r w:rsidRPr="00FA1ABB">
        <w:rPr>
          <w:rFonts w:ascii="Candara" w:hAnsi="Candara"/>
          <w:sz w:val="22"/>
          <w:szCs w:val="18"/>
        </w:rPr>
        <w:t xml:space="preserve"> - Evidencija zaposlenika koji su uspješno prošli certifikaciju pohranjuje se na SharePointu.</w:t>
      </w:r>
    </w:p>
    <w:p w14:paraId="706EE2E1" w14:textId="77777777" w:rsidR="00D44656" w:rsidRPr="00FA1ABB" w:rsidRDefault="00000000" w:rsidP="00FA1ABB">
      <w:pPr>
        <w:pStyle w:val="Heading2"/>
        <w:numPr>
          <w:ilvl w:val="0"/>
          <w:numId w:val="0"/>
        </w:numPr>
      </w:pPr>
      <w:bookmarkStart w:id="7" w:name="X650dcd44e4586a996946aedb164604e2f711993"/>
      <w:bookmarkEnd w:id="6"/>
      <w:r w:rsidRPr="00FA1ABB">
        <w:t>5.2 Kvartalni Management Review (Pregled poslovodstva)</w:t>
      </w:r>
    </w:p>
    <w:p w14:paraId="6902BD2F" w14:textId="77777777" w:rsidR="00D44656" w:rsidRPr="00FA1ABB" w:rsidRDefault="00000000">
      <w:pPr>
        <w:rPr>
          <w:rFonts w:ascii="Candara" w:hAnsi="Candara"/>
        </w:rPr>
      </w:pPr>
      <w:r w:rsidRPr="00FA1ABB">
        <w:rPr>
          <w:rFonts w:ascii="Candara" w:hAnsi="Candara"/>
          <w:b/>
          <w:bCs/>
        </w:rPr>
        <w:t>Sazivanje i sudionici</w:t>
      </w:r>
      <w:r w:rsidRPr="00FA1ABB">
        <w:rPr>
          <w:rFonts w:ascii="Candara" w:hAnsi="Candara"/>
        </w:rPr>
        <w:t xml:space="preserve"> - Uprava ANO-a saziva kvartalni sastanak menadžmenta minimalno jednom kvartalno. - Sudionici: oba člana Uprave (Anđela Šutija i Ivan Žulj) i svi voditelji timova. - Sastanak se saziva pisanom obavijesti s dnevnim redom minimalno 5 radnih dana unaprijed.</w:t>
      </w:r>
    </w:p>
    <w:p w14:paraId="2920A00C" w14:textId="77777777" w:rsidR="00D44656" w:rsidRPr="00FA1ABB" w:rsidRDefault="00000000" w:rsidP="00FA1ABB">
      <w:pPr>
        <w:pStyle w:val="BodyText"/>
        <w:ind w:right="0"/>
        <w:rPr>
          <w:rFonts w:ascii="Candara" w:hAnsi="Candara"/>
          <w:sz w:val="22"/>
          <w:szCs w:val="18"/>
        </w:rPr>
      </w:pPr>
      <w:r w:rsidRPr="00FA1ABB">
        <w:rPr>
          <w:rFonts w:ascii="Candara" w:hAnsi="Candara"/>
          <w:b/>
          <w:bCs/>
          <w:sz w:val="22"/>
          <w:szCs w:val="18"/>
        </w:rPr>
        <w:t>Dnevni red (standardne točke)</w:t>
      </w:r>
      <w:r w:rsidRPr="00FA1ABB">
        <w:rPr>
          <w:rFonts w:ascii="Candara" w:hAnsi="Candara"/>
          <w:sz w:val="22"/>
          <w:szCs w:val="18"/>
        </w:rPr>
        <w:t xml:space="preserve"> Svaki Management Review obuhvaća najmanje sljedeće točke:</w:t>
      </w:r>
    </w:p>
    <w:tbl>
      <w:tblPr>
        <w:tblStyle w:val="GridTable4-Accent5"/>
        <w:tblW w:w="0" w:type="auto"/>
        <w:jc w:val="center"/>
        <w:tblLook w:val="0020" w:firstRow="1" w:lastRow="0" w:firstColumn="0" w:lastColumn="0" w:noHBand="0" w:noVBand="0"/>
      </w:tblPr>
      <w:tblGrid>
        <w:gridCol w:w="773"/>
        <w:gridCol w:w="5109"/>
      </w:tblGrid>
      <w:tr w:rsidR="00D44656" w:rsidRPr="00FA1ABB" w14:paraId="20B0A23E" w14:textId="77777777" w:rsidTr="00FA1AB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63A8BC62" w14:textId="77777777" w:rsidR="00D44656" w:rsidRPr="00FA1ABB" w:rsidRDefault="00000000" w:rsidP="00FA1ABB">
            <w:pPr>
              <w:spacing w:after="0"/>
              <w:rPr>
                <w:rFonts w:ascii="Candara" w:hAnsi="Candara"/>
              </w:rPr>
            </w:pPr>
            <w:r w:rsidRPr="00FA1ABB">
              <w:rPr>
                <w:rFonts w:ascii="Candara" w:hAnsi="Candara"/>
              </w:rPr>
              <w:t>Točka</w:t>
            </w:r>
          </w:p>
        </w:tc>
        <w:tc>
          <w:tcPr>
            <w:tcW w:w="0" w:type="auto"/>
          </w:tcPr>
          <w:p w14:paraId="5B4FD524" w14:textId="77777777" w:rsidR="00D44656" w:rsidRPr="00FA1ABB" w:rsidRDefault="00000000" w:rsidP="00FA1ABB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FA1ABB">
              <w:rPr>
                <w:rFonts w:ascii="Candara" w:hAnsi="Candara"/>
              </w:rPr>
              <w:t>Sadržaj</w:t>
            </w:r>
          </w:p>
        </w:tc>
      </w:tr>
      <w:tr w:rsidR="00D44656" w:rsidRPr="00FA1ABB" w14:paraId="2F7EA97A" w14:textId="77777777" w:rsidTr="00FA1A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334CE809" w14:textId="77777777" w:rsidR="00D44656" w:rsidRPr="00FA1ABB" w:rsidRDefault="00000000" w:rsidP="00FA1ABB">
            <w:pPr>
              <w:spacing w:after="0"/>
              <w:rPr>
                <w:rFonts w:ascii="Candara" w:hAnsi="Candara"/>
              </w:rPr>
            </w:pPr>
            <w:r w:rsidRPr="00FA1ABB">
              <w:rPr>
                <w:rFonts w:ascii="Candara" w:hAnsi="Candara"/>
              </w:rPr>
              <w:t>1.</w:t>
            </w:r>
          </w:p>
        </w:tc>
        <w:tc>
          <w:tcPr>
            <w:tcW w:w="0" w:type="auto"/>
          </w:tcPr>
          <w:p w14:paraId="286E6DFF" w14:textId="77777777" w:rsidR="00D44656" w:rsidRPr="00FA1ABB" w:rsidRDefault="00000000" w:rsidP="00FA1ABB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FA1ABB">
              <w:rPr>
                <w:rFonts w:ascii="Candara" w:hAnsi="Candara"/>
              </w:rPr>
              <w:t>Pregled prethodnog zapisnika i status akcija</w:t>
            </w:r>
          </w:p>
        </w:tc>
      </w:tr>
      <w:tr w:rsidR="00D44656" w:rsidRPr="00FA1ABB" w14:paraId="1F9BDAFC" w14:textId="77777777" w:rsidTr="00FA1ABB">
        <w:trPr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29387EFE" w14:textId="77777777" w:rsidR="00D44656" w:rsidRPr="00FA1ABB" w:rsidRDefault="00000000" w:rsidP="00FA1ABB">
            <w:pPr>
              <w:spacing w:after="0"/>
              <w:rPr>
                <w:rFonts w:ascii="Candara" w:hAnsi="Candara"/>
              </w:rPr>
            </w:pPr>
            <w:r w:rsidRPr="00FA1ABB">
              <w:rPr>
                <w:rFonts w:ascii="Candara" w:hAnsi="Candara"/>
              </w:rPr>
              <w:t>2.</w:t>
            </w:r>
          </w:p>
        </w:tc>
        <w:tc>
          <w:tcPr>
            <w:tcW w:w="0" w:type="auto"/>
          </w:tcPr>
          <w:p w14:paraId="776CAFA9" w14:textId="77777777" w:rsidR="00D44656" w:rsidRPr="00FA1ABB" w:rsidRDefault="00000000" w:rsidP="00FA1AB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FA1ABB">
              <w:rPr>
                <w:rFonts w:ascii="Candara" w:hAnsi="Candara"/>
              </w:rPr>
              <w:t>Pregled ključnih pokazatelja (KPI-jeva) po timovima</w:t>
            </w:r>
          </w:p>
        </w:tc>
      </w:tr>
      <w:tr w:rsidR="00D44656" w:rsidRPr="00FA1ABB" w14:paraId="7D46B528" w14:textId="77777777" w:rsidTr="00FA1A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392CC14D" w14:textId="77777777" w:rsidR="00D44656" w:rsidRPr="00FA1ABB" w:rsidRDefault="00000000" w:rsidP="00FA1ABB">
            <w:pPr>
              <w:spacing w:after="0"/>
              <w:rPr>
                <w:rFonts w:ascii="Candara" w:hAnsi="Candara"/>
              </w:rPr>
            </w:pPr>
            <w:r w:rsidRPr="00FA1ABB">
              <w:rPr>
                <w:rFonts w:ascii="Candara" w:hAnsi="Candara"/>
              </w:rPr>
              <w:t>3.</w:t>
            </w:r>
          </w:p>
        </w:tc>
        <w:tc>
          <w:tcPr>
            <w:tcW w:w="0" w:type="auto"/>
          </w:tcPr>
          <w:p w14:paraId="050072F4" w14:textId="77777777" w:rsidR="00D44656" w:rsidRPr="00FA1ABB" w:rsidRDefault="00000000" w:rsidP="00FA1ABB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FA1ABB">
              <w:rPr>
                <w:rFonts w:ascii="Candara" w:hAnsi="Candara"/>
              </w:rPr>
              <w:t>Pregled pritužbi i korektivnih radnji (vidi PR-05)</w:t>
            </w:r>
          </w:p>
        </w:tc>
      </w:tr>
      <w:tr w:rsidR="00D44656" w:rsidRPr="00FA1ABB" w14:paraId="21558540" w14:textId="77777777" w:rsidTr="00FA1ABB">
        <w:trPr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1CA0BA6B" w14:textId="77777777" w:rsidR="00D44656" w:rsidRPr="00FA1ABB" w:rsidRDefault="00000000" w:rsidP="00FA1ABB">
            <w:pPr>
              <w:spacing w:after="0"/>
              <w:rPr>
                <w:rFonts w:ascii="Candara" w:hAnsi="Candara"/>
              </w:rPr>
            </w:pPr>
            <w:r w:rsidRPr="00FA1ABB">
              <w:rPr>
                <w:rFonts w:ascii="Candara" w:hAnsi="Candara"/>
              </w:rPr>
              <w:t>4.</w:t>
            </w:r>
          </w:p>
        </w:tc>
        <w:tc>
          <w:tcPr>
            <w:tcW w:w="0" w:type="auto"/>
          </w:tcPr>
          <w:p w14:paraId="5D1C4A26" w14:textId="77777777" w:rsidR="00D44656" w:rsidRPr="00FA1ABB" w:rsidRDefault="00000000" w:rsidP="00FA1AB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FA1ABB">
              <w:rPr>
                <w:rFonts w:ascii="Candara" w:hAnsi="Candara"/>
              </w:rPr>
              <w:t>Pregled edukacijskih aktivnosti i IDD usklađenosti</w:t>
            </w:r>
          </w:p>
        </w:tc>
      </w:tr>
      <w:tr w:rsidR="00D44656" w:rsidRPr="00FA1ABB" w14:paraId="6466F7B1" w14:textId="77777777" w:rsidTr="00FA1A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68E59BE0" w14:textId="77777777" w:rsidR="00D44656" w:rsidRPr="00FA1ABB" w:rsidRDefault="00000000" w:rsidP="00FA1ABB">
            <w:pPr>
              <w:spacing w:after="0"/>
              <w:rPr>
                <w:rFonts w:ascii="Candara" w:hAnsi="Candara"/>
              </w:rPr>
            </w:pPr>
            <w:r w:rsidRPr="00FA1ABB">
              <w:rPr>
                <w:rFonts w:ascii="Candara" w:hAnsi="Candara"/>
              </w:rPr>
              <w:t>5.</w:t>
            </w:r>
          </w:p>
        </w:tc>
        <w:tc>
          <w:tcPr>
            <w:tcW w:w="0" w:type="auto"/>
          </w:tcPr>
          <w:p w14:paraId="4B99BFFC" w14:textId="77777777" w:rsidR="00D44656" w:rsidRPr="00FA1ABB" w:rsidRDefault="00000000" w:rsidP="00FA1ABB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FA1ABB">
              <w:rPr>
                <w:rFonts w:ascii="Candara" w:hAnsi="Candara"/>
              </w:rPr>
              <w:t>Regulatorni update (nove obveze, izmjene propisa)</w:t>
            </w:r>
          </w:p>
        </w:tc>
      </w:tr>
      <w:tr w:rsidR="00D44656" w:rsidRPr="00FA1ABB" w14:paraId="3B823E03" w14:textId="77777777" w:rsidTr="00FA1ABB">
        <w:trPr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5D3936A3" w14:textId="77777777" w:rsidR="00D44656" w:rsidRPr="00FA1ABB" w:rsidRDefault="00000000" w:rsidP="00FA1ABB">
            <w:pPr>
              <w:spacing w:after="0"/>
              <w:rPr>
                <w:rFonts w:ascii="Candara" w:hAnsi="Candara"/>
              </w:rPr>
            </w:pPr>
            <w:r w:rsidRPr="00FA1ABB">
              <w:rPr>
                <w:rFonts w:ascii="Candara" w:hAnsi="Candara"/>
              </w:rPr>
              <w:t>6.</w:t>
            </w:r>
          </w:p>
        </w:tc>
        <w:tc>
          <w:tcPr>
            <w:tcW w:w="0" w:type="auto"/>
          </w:tcPr>
          <w:p w14:paraId="76F1F649" w14:textId="77777777" w:rsidR="00D44656" w:rsidRPr="00FA1ABB" w:rsidRDefault="00000000" w:rsidP="00FA1AB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FA1ABB">
              <w:rPr>
                <w:rFonts w:ascii="Candara" w:hAnsi="Candara"/>
              </w:rPr>
              <w:t>Rizici i prilike (novi rizici u poslovanju)</w:t>
            </w:r>
          </w:p>
        </w:tc>
      </w:tr>
      <w:tr w:rsidR="00D44656" w:rsidRPr="00FA1ABB" w14:paraId="7C3A6FFE" w14:textId="77777777" w:rsidTr="00FA1A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0E91DDB9" w14:textId="77777777" w:rsidR="00D44656" w:rsidRPr="00FA1ABB" w:rsidRDefault="00000000" w:rsidP="00FA1ABB">
            <w:pPr>
              <w:spacing w:after="0"/>
              <w:rPr>
                <w:rFonts w:ascii="Candara" w:hAnsi="Candara"/>
              </w:rPr>
            </w:pPr>
            <w:r w:rsidRPr="00FA1ABB">
              <w:rPr>
                <w:rFonts w:ascii="Candara" w:hAnsi="Candara"/>
              </w:rPr>
              <w:t>7.</w:t>
            </w:r>
          </w:p>
        </w:tc>
        <w:tc>
          <w:tcPr>
            <w:tcW w:w="0" w:type="auto"/>
          </w:tcPr>
          <w:p w14:paraId="0CF3B383" w14:textId="77777777" w:rsidR="00D44656" w:rsidRPr="00FA1ABB" w:rsidRDefault="00000000" w:rsidP="00FA1ABB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FA1ABB">
              <w:rPr>
                <w:rFonts w:ascii="Candara" w:hAnsi="Candara"/>
              </w:rPr>
              <w:t>Pregled zadovoljstva klijenata (povratne informacije)</w:t>
            </w:r>
          </w:p>
        </w:tc>
      </w:tr>
      <w:tr w:rsidR="00D44656" w:rsidRPr="00FA1ABB" w14:paraId="768CA5DD" w14:textId="77777777" w:rsidTr="00FA1ABB">
        <w:trPr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68E76772" w14:textId="77777777" w:rsidR="00D44656" w:rsidRPr="00FA1ABB" w:rsidRDefault="00000000" w:rsidP="00FA1ABB">
            <w:pPr>
              <w:spacing w:after="0"/>
              <w:rPr>
                <w:rFonts w:ascii="Candara" w:hAnsi="Candara"/>
              </w:rPr>
            </w:pPr>
            <w:r w:rsidRPr="00FA1ABB">
              <w:rPr>
                <w:rFonts w:ascii="Candara" w:hAnsi="Candara"/>
              </w:rPr>
              <w:t>8.</w:t>
            </w:r>
          </w:p>
        </w:tc>
        <w:tc>
          <w:tcPr>
            <w:tcW w:w="0" w:type="auto"/>
          </w:tcPr>
          <w:p w14:paraId="10786A24" w14:textId="77777777" w:rsidR="00D44656" w:rsidRPr="00FA1ABB" w:rsidRDefault="00000000" w:rsidP="00FA1AB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FA1ABB">
              <w:rPr>
                <w:rFonts w:ascii="Candara" w:hAnsi="Candara"/>
              </w:rPr>
              <w:t>Planovi i prioriteti za iduće kvartalno razdoblje</w:t>
            </w:r>
          </w:p>
        </w:tc>
      </w:tr>
    </w:tbl>
    <w:p w14:paraId="5F469041" w14:textId="77777777" w:rsidR="00FA1ABB" w:rsidRDefault="00FA1ABB" w:rsidP="00FA1ABB">
      <w:pPr>
        <w:pStyle w:val="BodyText"/>
        <w:ind w:right="0"/>
        <w:rPr>
          <w:rFonts w:ascii="Candara" w:hAnsi="Candara"/>
          <w:b/>
          <w:bCs/>
          <w:sz w:val="22"/>
          <w:szCs w:val="18"/>
        </w:rPr>
      </w:pPr>
    </w:p>
    <w:p w14:paraId="7AE530E1" w14:textId="77777777" w:rsidR="00FA1ABB" w:rsidRDefault="00FA1ABB">
      <w:pPr>
        <w:spacing w:after="160" w:line="259" w:lineRule="auto"/>
        <w:jc w:val="left"/>
        <w:rPr>
          <w:rFonts w:ascii="Candara" w:eastAsia="Times New Roman" w:hAnsi="Candara" w:cs="Times New Roman"/>
          <w:b/>
          <w:bCs/>
          <w:szCs w:val="18"/>
        </w:rPr>
      </w:pPr>
      <w:r>
        <w:rPr>
          <w:rFonts w:ascii="Candara" w:hAnsi="Candara"/>
          <w:b/>
          <w:bCs/>
          <w:szCs w:val="18"/>
        </w:rPr>
        <w:br w:type="page"/>
      </w:r>
    </w:p>
    <w:p w14:paraId="0CC417BC" w14:textId="445E90C8" w:rsidR="00D44656" w:rsidRPr="00FA1ABB" w:rsidRDefault="00000000" w:rsidP="00FA1ABB">
      <w:pPr>
        <w:pStyle w:val="BodyText"/>
        <w:ind w:right="0"/>
        <w:rPr>
          <w:rFonts w:ascii="Candara" w:hAnsi="Candara"/>
          <w:sz w:val="22"/>
          <w:szCs w:val="18"/>
        </w:rPr>
      </w:pPr>
      <w:r w:rsidRPr="00FA1ABB">
        <w:rPr>
          <w:rFonts w:ascii="Candara" w:hAnsi="Candara"/>
          <w:b/>
          <w:bCs/>
          <w:sz w:val="22"/>
          <w:szCs w:val="18"/>
        </w:rPr>
        <w:lastRenderedPageBreak/>
        <w:t>Ključni pokazatelji (KPI-jevi) koji se prate:</w:t>
      </w:r>
    </w:p>
    <w:tbl>
      <w:tblPr>
        <w:tblStyle w:val="GridTable4-Accent5"/>
        <w:tblW w:w="0" w:type="auto"/>
        <w:jc w:val="center"/>
        <w:tblLook w:val="0020" w:firstRow="1" w:lastRow="0" w:firstColumn="0" w:lastColumn="0" w:noHBand="0" w:noVBand="0"/>
      </w:tblPr>
      <w:tblGrid>
        <w:gridCol w:w="4980"/>
        <w:gridCol w:w="2050"/>
      </w:tblGrid>
      <w:tr w:rsidR="00D44656" w:rsidRPr="00FA1ABB" w14:paraId="3B33113D" w14:textId="77777777" w:rsidTr="00FA1AB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59CF31EE" w14:textId="77777777" w:rsidR="00D44656" w:rsidRPr="00FA1ABB" w:rsidRDefault="00000000" w:rsidP="00FA1ABB">
            <w:pPr>
              <w:spacing w:after="0"/>
              <w:rPr>
                <w:rFonts w:ascii="Candara" w:hAnsi="Candara"/>
              </w:rPr>
            </w:pPr>
            <w:r w:rsidRPr="00FA1ABB">
              <w:rPr>
                <w:rFonts w:ascii="Candara" w:hAnsi="Candara"/>
              </w:rPr>
              <w:t>KPI</w:t>
            </w:r>
          </w:p>
        </w:tc>
        <w:tc>
          <w:tcPr>
            <w:tcW w:w="0" w:type="auto"/>
          </w:tcPr>
          <w:p w14:paraId="7CBB5EDC" w14:textId="77777777" w:rsidR="00D44656" w:rsidRPr="00FA1ABB" w:rsidRDefault="00000000" w:rsidP="00FA1ABB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FA1ABB">
              <w:rPr>
                <w:rFonts w:ascii="Candara" w:hAnsi="Candara"/>
              </w:rPr>
              <w:t>Mjerenje</w:t>
            </w:r>
          </w:p>
        </w:tc>
      </w:tr>
      <w:tr w:rsidR="00D44656" w:rsidRPr="00FA1ABB" w14:paraId="7916593D" w14:textId="77777777" w:rsidTr="00FA1A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3129199E" w14:textId="77777777" w:rsidR="00D44656" w:rsidRPr="00FA1ABB" w:rsidRDefault="00000000" w:rsidP="00FA1ABB">
            <w:pPr>
              <w:spacing w:after="0"/>
              <w:rPr>
                <w:rFonts w:ascii="Candara" w:hAnsi="Candara"/>
              </w:rPr>
            </w:pPr>
            <w:r w:rsidRPr="00FA1ABB">
              <w:rPr>
                <w:rFonts w:ascii="Candara" w:hAnsi="Candara"/>
              </w:rPr>
              <w:t>Broj aktivnih klijenata</w:t>
            </w:r>
          </w:p>
        </w:tc>
        <w:tc>
          <w:tcPr>
            <w:tcW w:w="0" w:type="auto"/>
          </w:tcPr>
          <w:p w14:paraId="10C88EAE" w14:textId="77777777" w:rsidR="00D44656" w:rsidRPr="00FA1ABB" w:rsidRDefault="00000000" w:rsidP="00FA1ABB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FA1ABB">
              <w:rPr>
                <w:rFonts w:ascii="Candara" w:hAnsi="Candara"/>
              </w:rPr>
              <w:t>Kvartalno</w:t>
            </w:r>
          </w:p>
        </w:tc>
      </w:tr>
      <w:tr w:rsidR="00D44656" w:rsidRPr="00FA1ABB" w14:paraId="396021B6" w14:textId="77777777" w:rsidTr="00FA1ABB">
        <w:trPr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696A638E" w14:textId="77777777" w:rsidR="00D44656" w:rsidRPr="00FA1ABB" w:rsidRDefault="00000000" w:rsidP="00FA1ABB">
            <w:pPr>
              <w:spacing w:after="0"/>
              <w:rPr>
                <w:rFonts w:ascii="Candara" w:hAnsi="Candara"/>
              </w:rPr>
            </w:pPr>
            <w:r w:rsidRPr="00FA1ABB">
              <w:rPr>
                <w:rFonts w:ascii="Candara" w:hAnsi="Candara"/>
              </w:rPr>
              <w:t>Broj novih klijenata</w:t>
            </w:r>
          </w:p>
        </w:tc>
        <w:tc>
          <w:tcPr>
            <w:tcW w:w="0" w:type="auto"/>
          </w:tcPr>
          <w:p w14:paraId="317A3C18" w14:textId="77777777" w:rsidR="00D44656" w:rsidRPr="00FA1ABB" w:rsidRDefault="00000000" w:rsidP="00FA1AB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FA1ABB">
              <w:rPr>
                <w:rFonts w:ascii="Candara" w:hAnsi="Candara"/>
              </w:rPr>
              <w:t>Kvartalno</w:t>
            </w:r>
          </w:p>
        </w:tc>
      </w:tr>
      <w:tr w:rsidR="00D44656" w:rsidRPr="00FA1ABB" w14:paraId="74068E53" w14:textId="77777777" w:rsidTr="00FA1A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37FA176A" w14:textId="77777777" w:rsidR="00D44656" w:rsidRPr="00FA1ABB" w:rsidRDefault="00000000" w:rsidP="00FA1ABB">
            <w:pPr>
              <w:spacing w:after="0"/>
              <w:rPr>
                <w:rFonts w:ascii="Candara" w:hAnsi="Candara"/>
              </w:rPr>
            </w:pPr>
            <w:r w:rsidRPr="00FA1ABB">
              <w:rPr>
                <w:rFonts w:ascii="Candara" w:hAnsi="Candara"/>
              </w:rPr>
              <w:t>Broj zaprimljenih i riješenih pritužbi</w:t>
            </w:r>
          </w:p>
        </w:tc>
        <w:tc>
          <w:tcPr>
            <w:tcW w:w="0" w:type="auto"/>
          </w:tcPr>
          <w:p w14:paraId="1060FE40" w14:textId="77777777" w:rsidR="00D44656" w:rsidRPr="00FA1ABB" w:rsidRDefault="00000000" w:rsidP="00FA1ABB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FA1ABB">
              <w:rPr>
                <w:rFonts w:ascii="Candara" w:hAnsi="Candara"/>
              </w:rPr>
              <w:t>Kvartalno</w:t>
            </w:r>
          </w:p>
        </w:tc>
      </w:tr>
      <w:tr w:rsidR="00D44656" w:rsidRPr="00FA1ABB" w14:paraId="532358BE" w14:textId="77777777" w:rsidTr="00FA1ABB">
        <w:trPr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3A8F0562" w14:textId="77777777" w:rsidR="00D44656" w:rsidRPr="00FA1ABB" w:rsidRDefault="00000000" w:rsidP="00FA1ABB">
            <w:pPr>
              <w:spacing w:after="0"/>
              <w:rPr>
                <w:rFonts w:ascii="Candara" w:hAnsi="Candara"/>
              </w:rPr>
            </w:pPr>
            <w:r w:rsidRPr="00FA1ABB">
              <w:rPr>
                <w:rFonts w:ascii="Candara" w:hAnsi="Candara"/>
              </w:rPr>
              <w:t>Prosječni rok rješavanja šteta</w:t>
            </w:r>
          </w:p>
        </w:tc>
        <w:tc>
          <w:tcPr>
            <w:tcW w:w="0" w:type="auto"/>
          </w:tcPr>
          <w:p w14:paraId="1BCE446A" w14:textId="77777777" w:rsidR="00D44656" w:rsidRPr="00FA1ABB" w:rsidRDefault="00000000" w:rsidP="00FA1AB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FA1ABB">
              <w:rPr>
                <w:rFonts w:ascii="Candara" w:hAnsi="Candara"/>
              </w:rPr>
              <w:t>Kvartalno</w:t>
            </w:r>
          </w:p>
        </w:tc>
      </w:tr>
      <w:tr w:rsidR="00D44656" w:rsidRPr="00FA1ABB" w14:paraId="5C184577" w14:textId="77777777" w:rsidTr="00FA1A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0E1060BF" w14:textId="77777777" w:rsidR="00D44656" w:rsidRPr="00FA1ABB" w:rsidRDefault="00000000" w:rsidP="00FA1ABB">
            <w:pPr>
              <w:spacing w:after="0"/>
              <w:rPr>
                <w:rFonts w:ascii="Candara" w:hAnsi="Candara"/>
              </w:rPr>
            </w:pPr>
            <w:r w:rsidRPr="00FA1ABB">
              <w:rPr>
                <w:rFonts w:ascii="Candara" w:hAnsi="Candara"/>
              </w:rPr>
              <w:t>Stopa obnove polica (renewal rate)</w:t>
            </w:r>
          </w:p>
        </w:tc>
        <w:tc>
          <w:tcPr>
            <w:tcW w:w="0" w:type="auto"/>
          </w:tcPr>
          <w:p w14:paraId="255C2C32" w14:textId="77777777" w:rsidR="00D44656" w:rsidRPr="00FA1ABB" w:rsidRDefault="00000000" w:rsidP="00FA1ABB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FA1ABB">
              <w:rPr>
                <w:rFonts w:ascii="Candara" w:hAnsi="Candara"/>
              </w:rPr>
              <w:t>Godišnje / kvartalno</w:t>
            </w:r>
          </w:p>
        </w:tc>
      </w:tr>
      <w:tr w:rsidR="00D44656" w:rsidRPr="00FA1ABB" w14:paraId="6D45E048" w14:textId="77777777" w:rsidTr="00FA1ABB">
        <w:trPr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2A2DD520" w14:textId="77777777" w:rsidR="00D44656" w:rsidRPr="00FA1ABB" w:rsidRDefault="00000000" w:rsidP="00FA1ABB">
            <w:pPr>
              <w:spacing w:after="0"/>
              <w:rPr>
                <w:rFonts w:ascii="Candara" w:hAnsi="Candara"/>
              </w:rPr>
            </w:pPr>
            <w:r w:rsidRPr="00FA1ABB">
              <w:rPr>
                <w:rFonts w:ascii="Candara" w:hAnsi="Candara"/>
              </w:rPr>
              <w:t>Ispunjenje IDD edukacijske obveze (sati/zaposlenik)</w:t>
            </w:r>
          </w:p>
        </w:tc>
        <w:tc>
          <w:tcPr>
            <w:tcW w:w="0" w:type="auto"/>
          </w:tcPr>
          <w:p w14:paraId="3B55FFDF" w14:textId="77777777" w:rsidR="00D44656" w:rsidRPr="00FA1ABB" w:rsidRDefault="00000000" w:rsidP="00FA1AB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FA1ABB">
              <w:rPr>
                <w:rFonts w:ascii="Candara" w:hAnsi="Candara"/>
              </w:rPr>
              <w:t>Kvartalno</w:t>
            </w:r>
          </w:p>
        </w:tc>
      </w:tr>
      <w:tr w:rsidR="00D44656" w:rsidRPr="00FA1ABB" w14:paraId="19424E40" w14:textId="77777777" w:rsidTr="00FA1A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2CBA14EE" w14:textId="77777777" w:rsidR="00D44656" w:rsidRPr="00FA1ABB" w:rsidRDefault="00000000" w:rsidP="00FA1ABB">
            <w:pPr>
              <w:spacing w:after="0"/>
              <w:rPr>
                <w:rFonts w:ascii="Candara" w:hAnsi="Candara"/>
              </w:rPr>
            </w:pPr>
            <w:r w:rsidRPr="00FA1ABB">
              <w:rPr>
                <w:rFonts w:ascii="Candara" w:hAnsi="Candara"/>
              </w:rPr>
              <w:t>Broj otvorenih korektivnih radnji</w:t>
            </w:r>
          </w:p>
        </w:tc>
        <w:tc>
          <w:tcPr>
            <w:tcW w:w="0" w:type="auto"/>
          </w:tcPr>
          <w:p w14:paraId="79C1C227" w14:textId="77777777" w:rsidR="00D44656" w:rsidRPr="00FA1ABB" w:rsidRDefault="00000000" w:rsidP="00FA1ABB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FA1ABB">
              <w:rPr>
                <w:rFonts w:ascii="Candara" w:hAnsi="Candara"/>
              </w:rPr>
              <w:t>Kvartalno</w:t>
            </w:r>
          </w:p>
        </w:tc>
      </w:tr>
    </w:tbl>
    <w:p w14:paraId="2AFA9A61" w14:textId="77777777" w:rsidR="00FA1ABB" w:rsidRDefault="00FA1ABB">
      <w:pPr>
        <w:pStyle w:val="BodyText"/>
        <w:rPr>
          <w:rFonts w:ascii="Candara" w:hAnsi="Candara"/>
          <w:b/>
          <w:bCs/>
        </w:rPr>
      </w:pPr>
    </w:p>
    <w:p w14:paraId="1FC0BF4C" w14:textId="7F423BBC" w:rsidR="00D44656" w:rsidRPr="00FA1ABB" w:rsidRDefault="00000000" w:rsidP="00FA1ABB">
      <w:pPr>
        <w:pStyle w:val="BodyText"/>
        <w:ind w:right="0"/>
        <w:rPr>
          <w:rFonts w:ascii="Candara" w:hAnsi="Candara"/>
          <w:sz w:val="22"/>
          <w:szCs w:val="18"/>
        </w:rPr>
      </w:pPr>
      <w:r w:rsidRPr="00FA1ABB">
        <w:rPr>
          <w:rFonts w:ascii="Candara" w:hAnsi="Candara"/>
          <w:b/>
          <w:bCs/>
          <w:sz w:val="22"/>
          <w:szCs w:val="18"/>
        </w:rPr>
        <w:t>Zapisnik</w:t>
      </w:r>
      <w:r w:rsidRPr="00FA1ABB">
        <w:rPr>
          <w:rFonts w:ascii="Candara" w:hAnsi="Candara"/>
          <w:sz w:val="22"/>
          <w:szCs w:val="18"/>
        </w:rPr>
        <w:t xml:space="preserve"> - Svaki Management Review dokumentira se Zapisnikom (OBR-PR-09-01) koji sadrži: datum, sudionike, raspravljene točke, donesene odluke i dodijeljene akcije s rokovima i odgovornim osobama. - Zapisnik odobrava i potpisuje Uprava. - Zapisnici se pohranjuju na SharePointu i čuvaju minimalno 5 godina.</w:t>
      </w:r>
    </w:p>
    <w:p w14:paraId="40779C7A" w14:textId="7750F14E" w:rsidR="00D44656" w:rsidRPr="00FA1ABB" w:rsidRDefault="00D44656" w:rsidP="00FA1ABB">
      <w:pPr>
        <w:rPr>
          <w:rFonts w:ascii="Candara" w:hAnsi="Candara"/>
          <w:sz w:val="21"/>
          <w:szCs w:val="21"/>
        </w:rPr>
      </w:pPr>
    </w:p>
    <w:p w14:paraId="47BAD44E" w14:textId="77777777" w:rsidR="00D44656" w:rsidRPr="00FA1ABB" w:rsidRDefault="00000000" w:rsidP="00FA1ABB">
      <w:pPr>
        <w:pStyle w:val="Heading2"/>
        <w:numPr>
          <w:ilvl w:val="0"/>
          <w:numId w:val="0"/>
        </w:numPr>
      </w:pPr>
      <w:bookmarkStart w:id="8" w:name="godišnja-samoprocjena-usklađenosti"/>
      <w:bookmarkEnd w:id="7"/>
      <w:r w:rsidRPr="00FA1ABB">
        <w:t>5.3 Godišnja samoprocjena usklađenosti</w:t>
      </w:r>
    </w:p>
    <w:p w14:paraId="656F81F6" w14:textId="77777777" w:rsidR="00D44656" w:rsidRPr="00FA1ABB" w:rsidRDefault="00000000" w:rsidP="00FA1ABB">
      <w:pPr>
        <w:numPr>
          <w:ilvl w:val="0"/>
          <w:numId w:val="12"/>
        </w:numPr>
        <w:spacing w:after="0"/>
        <w:rPr>
          <w:rFonts w:ascii="Candara" w:hAnsi="Candara"/>
        </w:rPr>
      </w:pPr>
      <w:r w:rsidRPr="00FA1ABB">
        <w:rPr>
          <w:rFonts w:ascii="Candara" w:hAnsi="Candara"/>
        </w:rPr>
        <w:t>Jednom godišnje, Uprava provodi cjelovitu samoprocjenu usklađenosti ANO-a s primjenjivim zakonskim i regulatornim zahtjevima.</w:t>
      </w:r>
    </w:p>
    <w:p w14:paraId="01D99B1B" w14:textId="77777777" w:rsidR="00D44656" w:rsidRPr="00FA1ABB" w:rsidRDefault="00000000" w:rsidP="00FA1ABB">
      <w:pPr>
        <w:numPr>
          <w:ilvl w:val="0"/>
          <w:numId w:val="12"/>
        </w:numPr>
        <w:spacing w:after="0"/>
        <w:rPr>
          <w:rFonts w:ascii="Candara" w:hAnsi="Candara"/>
        </w:rPr>
      </w:pPr>
      <w:r w:rsidRPr="00FA1ABB">
        <w:rPr>
          <w:rFonts w:ascii="Candara" w:hAnsi="Candara"/>
        </w:rPr>
        <w:t>Samoprocjena se provodi prema Listi za provjeru usklađenosti (OBR-PR-09-02) koja obuhvaća zahtjeve:</w:t>
      </w:r>
    </w:p>
    <w:p w14:paraId="141FFB08" w14:textId="77777777" w:rsidR="00D44656" w:rsidRPr="00FA1ABB" w:rsidRDefault="00000000" w:rsidP="00FA1ABB">
      <w:pPr>
        <w:numPr>
          <w:ilvl w:val="1"/>
          <w:numId w:val="13"/>
        </w:numPr>
        <w:spacing w:after="0"/>
        <w:rPr>
          <w:rFonts w:ascii="Candara" w:hAnsi="Candara"/>
        </w:rPr>
      </w:pPr>
      <w:r w:rsidRPr="00FA1ABB">
        <w:rPr>
          <w:rFonts w:ascii="Candara" w:hAnsi="Candara"/>
        </w:rPr>
        <w:t>Zakona o osiguranju (ovlaštenja, policija distribucije, obveze prema klijentima, pritužbe),</w:t>
      </w:r>
    </w:p>
    <w:p w14:paraId="29EE196F" w14:textId="77777777" w:rsidR="00D44656" w:rsidRPr="00FA1ABB" w:rsidRDefault="00000000" w:rsidP="00FA1ABB">
      <w:pPr>
        <w:numPr>
          <w:ilvl w:val="1"/>
          <w:numId w:val="13"/>
        </w:numPr>
        <w:spacing w:after="0"/>
        <w:rPr>
          <w:rFonts w:ascii="Candara" w:hAnsi="Candara"/>
        </w:rPr>
      </w:pPr>
      <w:r w:rsidRPr="00FA1ABB">
        <w:rPr>
          <w:rFonts w:ascii="Candara" w:hAnsi="Candara"/>
        </w:rPr>
        <w:t>IDD direktive (kompetencije, sukobi interesa, transparentnost),</w:t>
      </w:r>
    </w:p>
    <w:p w14:paraId="2E52724B" w14:textId="77777777" w:rsidR="00D44656" w:rsidRPr="00FA1ABB" w:rsidRDefault="00000000" w:rsidP="00FA1ABB">
      <w:pPr>
        <w:numPr>
          <w:ilvl w:val="1"/>
          <w:numId w:val="13"/>
        </w:numPr>
        <w:spacing w:after="0"/>
        <w:rPr>
          <w:rFonts w:ascii="Candara" w:hAnsi="Candara"/>
        </w:rPr>
      </w:pPr>
      <w:r w:rsidRPr="00FA1ABB">
        <w:rPr>
          <w:rFonts w:ascii="Candara" w:hAnsi="Candara"/>
        </w:rPr>
        <w:t>GDPR-a (obrada osobnih podataka, DPIA, RoPA, sigurnost),</w:t>
      </w:r>
    </w:p>
    <w:p w14:paraId="2BF77F37" w14:textId="77777777" w:rsidR="00D44656" w:rsidRPr="00FA1ABB" w:rsidRDefault="00000000" w:rsidP="00FA1ABB">
      <w:pPr>
        <w:numPr>
          <w:ilvl w:val="1"/>
          <w:numId w:val="13"/>
        </w:numPr>
        <w:spacing w:after="0"/>
        <w:rPr>
          <w:rFonts w:ascii="Candara" w:hAnsi="Candara"/>
        </w:rPr>
      </w:pPr>
      <w:r w:rsidRPr="00FA1ABB">
        <w:rPr>
          <w:rFonts w:ascii="Candara" w:hAnsi="Candara"/>
        </w:rPr>
        <w:t>Antikorupcijskog okvira.</w:t>
      </w:r>
    </w:p>
    <w:p w14:paraId="50D81DE5" w14:textId="77777777" w:rsidR="00D44656" w:rsidRPr="00FA1ABB" w:rsidRDefault="00000000" w:rsidP="00FA1ABB">
      <w:pPr>
        <w:numPr>
          <w:ilvl w:val="0"/>
          <w:numId w:val="12"/>
        </w:numPr>
        <w:spacing w:after="0"/>
        <w:rPr>
          <w:rFonts w:ascii="Candara" w:hAnsi="Candara"/>
        </w:rPr>
      </w:pPr>
      <w:r w:rsidRPr="00FA1ABB">
        <w:rPr>
          <w:rFonts w:ascii="Candara" w:hAnsi="Candara"/>
        </w:rPr>
        <w:t>Rezultat samoprocjene dokumentira se u Izvještaju o samoprocjeni usklađenosti (IZV-PR-09-01).</w:t>
      </w:r>
    </w:p>
    <w:p w14:paraId="0DFFCDE2" w14:textId="77777777" w:rsidR="00D44656" w:rsidRPr="00FA1ABB" w:rsidRDefault="00000000" w:rsidP="00FA1ABB">
      <w:pPr>
        <w:numPr>
          <w:ilvl w:val="0"/>
          <w:numId w:val="12"/>
        </w:numPr>
        <w:spacing w:after="0"/>
        <w:rPr>
          <w:rFonts w:ascii="Candara" w:hAnsi="Candara"/>
        </w:rPr>
      </w:pPr>
      <w:r w:rsidRPr="00FA1ABB">
        <w:rPr>
          <w:rFonts w:ascii="Candara" w:hAnsi="Candara"/>
        </w:rPr>
        <w:t>Na temelju utvrđenih nedostataka, Uprava priprema Akcijski plan za poboljšanje.</w:t>
      </w:r>
    </w:p>
    <w:p w14:paraId="298A1BF6" w14:textId="774630F3" w:rsidR="00D44656" w:rsidRPr="00FA1ABB" w:rsidRDefault="00D44656">
      <w:pPr>
        <w:rPr>
          <w:rFonts w:ascii="Candara" w:hAnsi="Candara"/>
        </w:rPr>
      </w:pPr>
    </w:p>
    <w:p w14:paraId="325F836F" w14:textId="77777777" w:rsidR="00D44656" w:rsidRPr="00FA1ABB" w:rsidRDefault="00000000" w:rsidP="00FA1ABB">
      <w:pPr>
        <w:pStyle w:val="Heading2"/>
        <w:numPr>
          <w:ilvl w:val="0"/>
          <w:numId w:val="0"/>
        </w:numPr>
      </w:pPr>
      <w:bookmarkStart w:id="9" w:name="X55d1e3039ab917f603e6076d7bfe3071bf51cad"/>
      <w:bookmarkEnd w:id="8"/>
      <w:r w:rsidRPr="00FA1ABB">
        <w:t>5.4 Upravljanje akcijskim planovima za poboljšanje</w:t>
      </w:r>
    </w:p>
    <w:p w14:paraId="154215B7" w14:textId="77777777" w:rsidR="00D44656" w:rsidRPr="00FA1ABB" w:rsidRDefault="00000000">
      <w:pPr>
        <w:numPr>
          <w:ilvl w:val="0"/>
          <w:numId w:val="14"/>
        </w:numPr>
        <w:rPr>
          <w:rFonts w:ascii="Candara" w:hAnsi="Candara"/>
        </w:rPr>
      </w:pPr>
      <w:r w:rsidRPr="00FA1ABB">
        <w:rPr>
          <w:rFonts w:ascii="Candara" w:hAnsi="Candara"/>
        </w:rPr>
        <w:t>Svaka identificirana neusklađenost ili prilike za poboljšanje (iz Management Review-a, samoprocjene, pritužbi ili interne provjere) unosi se u Akcijski plan (OBR-PR-09-03).</w:t>
      </w:r>
    </w:p>
    <w:p w14:paraId="2347BF89" w14:textId="77777777" w:rsidR="00D44656" w:rsidRPr="00FA1ABB" w:rsidRDefault="00000000">
      <w:pPr>
        <w:numPr>
          <w:ilvl w:val="0"/>
          <w:numId w:val="14"/>
        </w:numPr>
        <w:rPr>
          <w:rFonts w:ascii="Candara" w:hAnsi="Candara"/>
        </w:rPr>
      </w:pPr>
      <w:r w:rsidRPr="00FA1ABB">
        <w:rPr>
          <w:rFonts w:ascii="Candara" w:hAnsi="Candara"/>
        </w:rPr>
        <w:t>Akcijski plan sadrži: opis nedostatka/prilike, uzrok, planiranu mjeru, odgovornu osobu, rok i status.</w:t>
      </w:r>
    </w:p>
    <w:p w14:paraId="128BAB23" w14:textId="77777777" w:rsidR="00D44656" w:rsidRPr="00FA1ABB" w:rsidRDefault="00000000">
      <w:pPr>
        <w:numPr>
          <w:ilvl w:val="0"/>
          <w:numId w:val="14"/>
        </w:numPr>
        <w:rPr>
          <w:rFonts w:ascii="Candara" w:hAnsi="Candara"/>
        </w:rPr>
      </w:pPr>
      <w:r w:rsidRPr="00FA1ABB">
        <w:rPr>
          <w:rFonts w:ascii="Candara" w:hAnsi="Candara"/>
        </w:rPr>
        <w:t>Status akcija prati se na svakom Management Review-u.</w:t>
      </w:r>
    </w:p>
    <w:p w14:paraId="13311251" w14:textId="77777777" w:rsidR="00D44656" w:rsidRPr="00FA1ABB" w:rsidRDefault="00000000">
      <w:pPr>
        <w:numPr>
          <w:ilvl w:val="0"/>
          <w:numId w:val="14"/>
        </w:numPr>
        <w:rPr>
          <w:rFonts w:ascii="Candara" w:hAnsi="Candara"/>
        </w:rPr>
      </w:pPr>
      <w:r w:rsidRPr="00FA1ABB">
        <w:rPr>
          <w:rFonts w:ascii="Candara" w:hAnsi="Candara"/>
        </w:rPr>
        <w:t>Zatvorene akcije dokumentiraju se s datumom i opisom provedene mjere.</w:t>
      </w:r>
    </w:p>
    <w:p w14:paraId="5C987488" w14:textId="5AD0D588" w:rsidR="00D44656" w:rsidRPr="00FA1ABB" w:rsidRDefault="00D44656">
      <w:pPr>
        <w:rPr>
          <w:rFonts w:ascii="Candara" w:hAnsi="Candara"/>
        </w:rPr>
      </w:pPr>
    </w:p>
    <w:p w14:paraId="5FBB6DB4" w14:textId="77777777" w:rsidR="00D44656" w:rsidRPr="00FA1ABB" w:rsidRDefault="00000000" w:rsidP="00FA1ABB">
      <w:pPr>
        <w:pStyle w:val="Heading2"/>
        <w:numPr>
          <w:ilvl w:val="0"/>
          <w:numId w:val="0"/>
        </w:numPr>
      </w:pPr>
      <w:bookmarkStart w:id="10" w:name="komunikacija-s-regulatorom"/>
      <w:bookmarkEnd w:id="9"/>
      <w:r w:rsidRPr="00FA1ABB">
        <w:t>5.5 Komunikacija s regulatorom</w:t>
      </w:r>
    </w:p>
    <w:p w14:paraId="346C8C9A" w14:textId="77777777" w:rsidR="00D44656" w:rsidRPr="00FA1ABB" w:rsidRDefault="00000000">
      <w:pPr>
        <w:numPr>
          <w:ilvl w:val="0"/>
          <w:numId w:val="15"/>
        </w:numPr>
        <w:rPr>
          <w:rFonts w:ascii="Candara" w:hAnsi="Candara"/>
        </w:rPr>
      </w:pPr>
      <w:r w:rsidRPr="00FA1ABB">
        <w:rPr>
          <w:rFonts w:ascii="Candara" w:hAnsi="Candara"/>
        </w:rPr>
        <w:t>Uprava ANO-a komunicira s HANFA-om i ostalim regulatorima na temelju zakonskih obveza i zahtjeva.</w:t>
      </w:r>
    </w:p>
    <w:p w14:paraId="435AAD3D" w14:textId="77777777" w:rsidR="00D44656" w:rsidRPr="00FA1ABB" w:rsidRDefault="00000000">
      <w:pPr>
        <w:numPr>
          <w:ilvl w:val="0"/>
          <w:numId w:val="15"/>
        </w:numPr>
        <w:rPr>
          <w:rFonts w:ascii="Candara" w:hAnsi="Candara"/>
        </w:rPr>
      </w:pPr>
      <w:r w:rsidRPr="00FA1ABB">
        <w:rPr>
          <w:rFonts w:ascii="Candara" w:hAnsi="Candara"/>
        </w:rPr>
        <w:t>Sva komunikacija prema regulatoru pohranjuje se i evidentira sukladno PR-06.</w:t>
      </w:r>
    </w:p>
    <w:p w14:paraId="08B4C6F8" w14:textId="77777777" w:rsidR="00D44656" w:rsidRPr="00FA1ABB" w:rsidRDefault="00000000">
      <w:pPr>
        <w:numPr>
          <w:ilvl w:val="0"/>
          <w:numId w:val="15"/>
        </w:numPr>
        <w:rPr>
          <w:rFonts w:ascii="Candara" w:hAnsi="Candara"/>
        </w:rPr>
      </w:pPr>
      <w:r w:rsidRPr="00FA1ABB">
        <w:rPr>
          <w:rFonts w:ascii="Candara" w:hAnsi="Candara"/>
        </w:rPr>
        <w:t>Rezultati eventualnih regulatornih inspekcija ili nadzora unose se u Akcijski plan za poboljšanje.</w:t>
      </w:r>
    </w:p>
    <w:p w14:paraId="68AFD745" w14:textId="77777777" w:rsidR="00D44656" w:rsidRPr="00FA1ABB" w:rsidRDefault="00000000" w:rsidP="00FA1ABB">
      <w:pPr>
        <w:pStyle w:val="Heading1"/>
        <w:numPr>
          <w:ilvl w:val="0"/>
          <w:numId w:val="0"/>
        </w:numPr>
        <w:jc w:val="left"/>
        <w:rPr>
          <w:rFonts w:ascii="Candara" w:hAnsi="Candara"/>
        </w:rPr>
      </w:pPr>
      <w:bookmarkStart w:id="11" w:name="evidencije"/>
      <w:bookmarkEnd w:id="5"/>
      <w:bookmarkEnd w:id="10"/>
      <w:r w:rsidRPr="00FA1ABB">
        <w:rPr>
          <w:rFonts w:ascii="Candara" w:hAnsi="Candara"/>
        </w:rPr>
        <w:lastRenderedPageBreak/>
        <w:t>6. Evidencije</w:t>
      </w:r>
    </w:p>
    <w:tbl>
      <w:tblPr>
        <w:tblStyle w:val="GridTable4-Accent5"/>
        <w:tblW w:w="5000" w:type="pct"/>
        <w:tblLayout w:type="fixed"/>
        <w:tblLook w:val="0020" w:firstRow="1" w:lastRow="0" w:firstColumn="0" w:lastColumn="0" w:noHBand="0" w:noVBand="0"/>
      </w:tblPr>
      <w:tblGrid>
        <w:gridCol w:w="4390"/>
        <w:gridCol w:w="1275"/>
        <w:gridCol w:w="1985"/>
        <w:gridCol w:w="1412"/>
      </w:tblGrid>
      <w:tr w:rsidR="00D44656" w:rsidRPr="00FA1ABB" w14:paraId="200442DD" w14:textId="77777777" w:rsidTr="00FA1AB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90" w:type="dxa"/>
          </w:tcPr>
          <w:p w14:paraId="3CE26335" w14:textId="77777777" w:rsidR="00D44656" w:rsidRPr="00FA1ABB" w:rsidRDefault="00000000" w:rsidP="00FA1ABB">
            <w:pPr>
              <w:spacing w:after="0"/>
              <w:rPr>
                <w:rFonts w:ascii="Candara" w:hAnsi="Candara"/>
              </w:rPr>
            </w:pPr>
            <w:r w:rsidRPr="00FA1ABB">
              <w:rPr>
                <w:rFonts w:ascii="Candara" w:hAnsi="Candara"/>
              </w:rPr>
              <w:t>Evidencija</w:t>
            </w:r>
          </w:p>
        </w:tc>
        <w:tc>
          <w:tcPr>
            <w:tcW w:w="1275" w:type="dxa"/>
          </w:tcPr>
          <w:p w14:paraId="5404CCBB" w14:textId="77777777" w:rsidR="00D44656" w:rsidRPr="00FA1ABB" w:rsidRDefault="00000000" w:rsidP="00FA1ABB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FA1ABB">
              <w:rPr>
                <w:rFonts w:ascii="Candara" w:hAnsi="Candara"/>
              </w:rPr>
              <w:t>Format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5" w:type="dxa"/>
          </w:tcPr>
          <w:p w14:paraId="572F1206" w14:textId="77777777" w:rsidR="00D44656" w:rsidRPr="00FA1ABB" w:rsidRDefault="00000000" w:rsidP="00FA1ABB">
            <w:pPr>
              <w:spacing w:after="0"/>
              <w:rPr>
                <w:rFonts w:ascii="Candara" w:hAnsi="Candara"/>
              </w:rPr>
            </w:pPr>
            <w:r w:rsidRPr="00FA1ABB">
              <w:rPr>
                <w:rFonts w:ascii="Candara" w:hAnsi="Candara"/>
              </w:rPr>
              <w:t>Lokacija pohrane</w:t>
            </w:r>
          </w:p>
        </w:tc>
        <w:tc>
          <w:tcPr>
            <w:tcW w:w="1412" w:type="dxa"/>
          </w:tcPr>
          <w:p w14:paraId="43D36631" w14:textId="77777777" w:rsidR="00D44656" w:rsidRPr="00FA1ABB" w:rsidRDefault="00000000" w:rsidP="00FA1ABB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FA1ABB">
              <w:rPr>
                <w:rFonts w:ascii="Candara" w:hAnsi="Candara"/>
              </w:rPr>
              <w:t>Rok čuvanja</w:t>
            </w:r>
          </w:p>
        </w:tc>
      </w:tr>
      <w:tr w:rsidR="00D44656" w:rsidRPr="00FA1ABB" w14:paraId="2EAC8CD0" w14:textId="77777777" w:rsidTr="00FA1A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90" w:type="dxa"/>
          </w:tcPr>
          <w:p w14:paraId="5E85E2B0" w14:textId="77777777" w:rsidR="00D44656" w:rsidRPr="00FA1ABB" w:rsidRDefault="00000000" w:rsidP="00FA1ABB">
            <w:pPr>
              <w:spacing w:after="0"/>
              <w:rPr>
                <w:rFonts w:ascii="Candara" w:hAnsi="Candara"/>
              </w:rPr>
            </w:pPr>
            <w:r w:rsidRPr="00FA1ABB">
              <w:rPr>
                <w:rFonts w:ascii="Candara" w:hAnsi="Candara"/>
              </w:rPr>
              <w:t>Zapisnici Management Review-a (OBR-PR-09-01)</w:t>
            </w:r>
          </w:p>
        </w:tc>
        <w:tc>
          <w:tcPr>
            <w:tcW w:w="1275" w:type="dxa"/>
          </w:tcPr>
          <w:p w14:paraId="515661F0" w14:textId="77777777" w:rsidR="00D44656" w:rsidRPr="00FA1ABB" w:rsidRDefault="00000000" w:rsidP="00FA1ABB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FA1ABB">
              <w:rPr>
                <w:rFonts w:ascii="Candara" w:hAnsi="Candara"/>
              </w:rPr>
              <w:t>PDF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5" w:type="dxa"/>
          </w:tcPr>
          <w:p w14:paraId="79F81285" w14:textId="77777777" w:rsidR="00D44656" w:rsidRPr="00FA1ABB" w:rsidRDefault="00000000" w:rsidP="00FA1ABB">
            <w:pPr>
              <w:spacing w:after="0"/>
              <w:rPr>
                <w:rFonts w:ascii="Candara" w:hAnsi="Candara"/>
              </w:rPr>
            </w:pPr>
            <w:r w:rsidRPr="00FA1ABB">
              <w:rPr>
                <w:rFonts w:ascii="Candara" w:hAnsi="Candara"/>
              </w:rPr>
              <w:t>SharePoint</w:t>
            </w:r>
          </w:p>
        </w:tc>
        <w:tc>
          <w:tcPr>
            <w:tcW w:w="1412" w:type="dxa"/>
          </w:tcPr>
          <w:p w14:paraId="3CEB6C75" w14:textId="77777777" w:rsidR="00D44656" w:rsidRPr="00FA1ABB" w:rsidRDefault="00000000" w:rsidP="00FA1ABB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FA1ABB">
              <w:rPr>
                <w:rFonts w:ascii="Candara" w:hAnsi="Candara"/>
              </w:rPr>
              <w:t>5 godina</w:t>
            </w:r>
          </w:p>
        </w:tc>
      </w:tr>
      <w:tr w:rsidR="00D44656" w:rsidRPr="00FA1ABB" w14:paraId="21CA045E" w14:textId="77777777" w:rsidTr="00FA1ABB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90" w:type="dxa"/>
          </w:tcPr>
          <w:p w14:paraId="2CA2C5E8" w14:textId="77777777" w:rsidR="00D44656" w:rsidRPr="00FA1ABB" w:rsidRDefault="00000000" w:rsidP="00FA1ABB">
            <w:pPr>
              <w:spacing w:after="0"/>
              <w:rPr>
                <w:rFonts w:ascii="Candara" w:hAnsi="Candara"/>
              </w:rPr>
            </w:pPr>
            <w:r w:rsidRPr="00FA1ABB">
              <w:rPr>
                <w:rFonts w:ascii="Candara" w:hAnsi="Candara"/>
              </w:rPr>
              <w:t>Lista za provjeru usklađenosti (OBR-PR-09-02)</w:t>
            </w:r>
          </w:p>
        </w:tc>
        <w:tc>
          <w:tcPr>
            <w:tcW w:w="1275" w:type="dxa"/>
          </w:tcPr>
          <w:p w14:paraId="7B8F0D8D" w14:textId="77777777" w:rsidR="00D44656" w:rsidRPr="00FA1ABB" w:rsidRDefault="00000000" w:rsidP="00FA1AB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FA1ABB">
              <w:rPr>
                <w:rFonts w:ascii="Candara" w:hAnsi="Candara"/>
              </w:rPr>
              <w:t>Excel / PDF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5" w:type="dxa"/>
          </w:tcPr>
          <w:p w14:paraId="3A07C3DF" w14:textId="77777777" w:rsidR="00D44656" w:rsidRPr="00FA1ABB" w:rsidRDefault="00000000" w:rsidP="00FA1ABB">
            <w:pPr>
              <w:spacing w:after="0"/>
              <w:rPr>
                <w:rFonts w:ascii="Candara" w:hAnsi="Candara"/>
              </w:rPr>
            </w:pPr>
            <w:r w:rsidRPr="00FA1ABB">
              <w:rPr>
                <w:rFonts w:ascii="Candara" w:hAnsi="Candara"/>
              </w:rPr>
              <w:t>SharePoint</w:t>
            </w:r>
          </w:p>
        </w:tc>
        <w:tc>
          <w:tcPr>
            <w:tcW w:w="1412" w:type="dxa"/>
          </w:tcPr>
          <w:p w14:paraId="56F22032" w14:textId="77777777" w:rsidR="00D44656" w:rsidRPr="00FA1ABB" w:rsidRDefault="00000000" w:rsidP="00FA1AB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FA1ABB">
              <w:rPr>
                <w:rFonts w:ascii="Candara" w:hAnsi="Candara"/>
              </w:rPr>
              <w:t>5 godina</w:t>
            </w:r>
          </w:p>
        </w:tc>
      </w:tr>
      <w:tr w:rsidR="00D44656" w:rsidRPr="00FA1ABB" w14:paraId="730E697E" w14:textId="77777777" w:rsidTr="00FA1A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90" w:type="dxa"/>
          </w:tcPr>
          <w:p w14:paraId="5E165AB2" w14:textId="77777777" w:rsidR="00D44656" w:rsidRPr="00FA1ABB" w:rsidRDefault="00000000" w:rsidP="00FA1ABB">
            <w:pPr>
              <w:spacing w:after="0"/>
              <w:rPr>
                <w:rFonts w:ascii="Candara" w:hAnsi="Candara"/>
              </w:rPr>
            </w:pPr>
            <w:r w:rsidRPr="00FA1ABB">
              <w:rPr>
                <w:rFonts w:ascii="Candara" w:hAnsi="Candara"/>
              </w:rPr>
              <w:t>Izvještaj o samoprocjeni usklađenosti (IZV-PR-09-01)</w:t>
            </w:r>
          </w:p>
        </w:tc>
        <w:tc>
          <w:tcPr>
            <w:tcW w:w="1275" w:type="dxa"/>
          </w:tcPr>
          <w:p w14:paraId="1AA2429F" w14:textId="77777777" w:rsidR="00D44656" w:rsidRPr="00FA1ABB" w:rsidRDefault="00000000" w:rsidP="00FA1ABB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FA1ABB">
              <w:rPr>
                <w:rFonts w:ascii="Candara" w:hAnsi="Candara"/>
              </w:rPr>
              <w:t>PDF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5" w:type="dxa"/>
          </w:tcPr>
          <w:p w14:paraId="5DE28D13" w14:textId="77777777" w:rsidR="00D44656" w:rsidRPr="00FA1ABB" w:rsidRDefault="00000000" w:rsidP="00FA1ABB">
            <w:pPr>
              <w:spacing w:after="0"/>
              <w:rPr>
                <w:rFonts w:ascii="Candara" w:hAnsi="Candara"/>
              </w:rPr>
            </w:pPr>
            <w:r w:rsidRPr="00FA1ABB">
              <w:rPr>
                <w:rFonts w:ascii="Candara" w:hAnsi="Candara"/>
              </w:rPr>
              <w:t>SharePoint</w:t>
            </w:r>
          </w:p>
        </w:tc>
        <w:tc>
          <w:tcPr>
            <w:tcW w:w="1412" w:type="dxa"/>
          </w:tcPr>
          <w:p w14:paraId="574AFE66" w14:textId="77777777" w:rsidR="00D44656" w:rsidRPr="00FA1ABB" w:rsidRDefault="00000000" w:rsidP="00FA1ABB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FA1ABB">
              <w:rPr>
                <w:rFonts w:ascii="Candara" w:hAnsi="Candara"/>
              </w:rPr>
              <w:t>5 godina</w:t>
            </w:r>
          </w:p>
        </w:tc>
      </w:tr>
      <w:tr w:rsidR="00D44656" w:rsidRPr="00FA1ABB" w14:paraId="2A935443" w14:textId="77777777" w:rsidTr="00FA1ABB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90" w:type="dxa"/>
          </w:tcPr>
          <w:p w14:paraId="0AF1E9D5" w14:textId="77777777" w:rsidR="00D44656" w:rsidRPr="00FA1ABB" w:rsidRDefault="00000000" w:rsidP="00FA1ABB">
            <w:pPr>
              <w:spacing w:after="0"/>
              <w:rPr>
                <w:rFonts w:ascii="Candara" w:hAnsi="Candara"/>
              </w:rPr>
            </w:pPr>
            <w:r w:rsidRPr="00FA1ABB">
              <w:rPr>
                <w:rFonts w:ascii="Candara" w:hAnsi="Candara"/>
              </w:rPr>
              <w:t>Akcijski plan za poboljšanje (OBR-PR-09-03)</w:t>
            </w:r>
          </w:p>
        </w:tc>
        <w:tc>
          <w:tcPr>
            <w:tcW w:w="1275" w:type="dxa"/>
          </w:tcPr>
          <w:p w14:paraId="7DA448CC" w14:textId="77777777" w:rsidR="00D44656" w:rsidRPr="00FA1ABB" w:rsidRDefault="00000000" w:rsidP="00FA1AB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FA1ABB">
              <w:rPr>
                <w:rFonts w:ascii="Candara" w:hAnsi="Candara"/>
              </w:rPr>
              <w:t>Excel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5" w:type="dxa"/>
          </w:tcPr>
          <w:p w14:paraId="2289B1B2" w14:textId="77777777" w:rsidR="00D44656" w:rsidRPr="00FA1ABB" w:rsidRDefault="00000000" w:rsidP="00FA1ABB">
            <w:pPr>
              <w:spacing w:after="0"/>
              <w:rPr>
                <w:rFonts w:ascii="Candara" w:hAnsi="Candara"/>
              </w:rPr>
            </w:pPr>
            <w:r w:rsidRPr="00FA1ABB">
              <w:rPr>
                <w:rFonts w:ascii="Candara" w:hAnsi="Candara"/>
              </w:rPr>
              <w:t>SharePoint</w:t>
            </w:r>
          </w:p>
        </w:tc>
        <w:tc>
          <w:tcPr>
            <w:tcW w:w="1412" w:type="dxa"/>
          </w:tcPr>
          <w:p w14:paraId="1772CF9C" w14:textId="77777777" w:rsidR="00D44656" w:rsidRPr="00FA1ABB" w:rsidRDefault="00000000" w:rsidP="00FA1AB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FA1ABB">
              <w:rPr>
                <w:rFonts w:ascii="Candara" w:hAnsi="Candara"/>
              </w:rPr>
              <w:t>5 godina</w:t>
            </w:r>
          </w:p>
        </w:tc>
      </w:tr>
      <w:tr w:rsidR="00D44656" w:rsidRPr="00FA1ABB" w14:paraId="6FB077CF" w14:textId="77777777" w:rsidTr="00FA1A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90" w:type="dxa"/>
          </w:tcPr>
          <w:p w14:paraId="711457D8" w14:textId="77777777" w:rsidR="00D44656" w:rsidRPr="00FA1ABB" w:rsidRDefault="00000000" w:rsidP="00FA1ABB">
            <w:pPr>
              <w:spacing w:after="0"/>
              <w:rPr>
                <w:rFonts w:ascii="Candara" w:hAnsi="Candara"/>
              </w:rPr>
            </w:pPr>
            <w:r w:rsidRPr="00FA1ABB">
              <w:rPr>
                <w:rFonts w:ascii="Candara" w:hAnsi="Candara"/>
              </w:rPr>
              <w:t>Potvrda interne certifikacije zaposlenika</w:t>
            </w:r>
          </w:p>
        </w:tc>
        <w:tc>
          <w:tcPr>
            <w:tcW w:w="1275" w:type="dxa"/>
          </w:tcPr>
          <w:p w14:paraId="347ADA94" w14:textId="77777777" w:rsidR="00D44656" w:rsidRPr="00FA1ABB" w:rsidRDefault="00000000" w:rsidP="00FA1ABB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FA1ABB">
              <w:rPr>
                <w:rFonts w:ascii="Candara" w:hAnsi="Candara"/>
              </w:rPr>
              <w:t>PDF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5" w:type="dxa"/>
          </w:tcPr>
          <w:p w14:paraId="682022D3" w14:textId="77777777" w:rsidR="00D44656" w:rsidRPr="00FA1ABB" w:rsidRDefault="00000000" w:rsidP="00FA1ABB">
            <w:pPr>
              <w:spacing w:after="0"/>
              <w:rPr>
                <w:rFonts w:ascii="Candara" w:hAnsi="Candara"/>
              </w:rPr>
            </w:pPr>
            <w:r w:rsidRPr="00FA1ABB">
              <w:rPr>
                <w:rFonts w:ascii="Candara" w:hAnsi="Candara"/>
              </w:rPr>
              <w:t>SharePoint (HR)</w:t>
            </w:r>
          </w:p>
        </w:tc>
        <w:tc>
          <w:tcPr>
            <w:tcW w:w="1412" w:type="dxa"/>
          </w:tcPr>
          <w:p w14:paraId="33E4E84C" w14:textId="77777777" w:rsidR="00D44656" w:rsidRPr="00FA1ABB" w:rsidRDefault="00000000" w:rsidP="00FA1ABB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FA1ABB">
              <w:rPr>
                <w:rFonts w:ascii="Candara" w:hAnsi="Candara"/>
              </w:rPr>
              <w:t>5 godina</w:t>
            </w:r>
          </w:p>
        </w:tc>
      </w:tr>
    </w:tbl>
    <w:p w14:paraId="5FF135FC" w14:textId="4FBD7989" w:rsidR="00D44656" w:rsidRPr="00FA1ABB" w:rsidRDefault="00D44656">
      <w:pPr>
        <w:rPr>
          <w:rFonts w:ascii="Candara" w:hAnsi="Candara"/>
        </w:rPr>
      </w:pPr>
    </w:p>
    <w:p w14:paraId="43B0F311" w14:textId="77777777" w:rsidR="00D44656" w:rsidRPr="00FA1ABB" w:rsidRDefault="00000000" w:rsidP="00FA1ABB">
      <w:pPr>
        <w:pStyle w:val="Heading1"/>
        <w:numPr>
          <w:ilvl w:val="0"/>
          <w:numId w:val="0"/>
        </w:numPr>
        <w:jc w:val="left"/>
        <w:rPr>
          <w:rFonts w:ascii="Candara" w:hAnsi="Candara"/>
        </w:rPr>
      </w:pPr>
      <w:bookmarkStart w:id="12" w:name="referentni-dokumenti"/>
      <w:bookmarkEnd w:id="11"/>
      <w:r w:rsidRPr="00FA1ABB">
        <w:rPr>
          <w:rFonts w:ascii="Candara" w:hAnsi="Candara"/>
        </w:rPr>
        <w:t>7. Referentni dokumenti</w:t>
      </w:r>
    </w:p>
    <w:p w14:paraId="7669A9F1" w14:textId="77777777" w:rsidR="00D44656" w:rsidRPr="00FA1ABB" w:rsidRDefault="00000000" w:rsidP="00FA1ABB">
      <w:pPr>
        <w:numPr>
          <w:ilvl w:val="0"/>
          <w:numId w:val="16"/>
        </w:numPr>
        <w:spacing w:after="0"/>
        <w:rPr>
          <w:rFonts w:ascii="Candara" w:hAnsi="Candara"/>
        </w:rPr>
      </w:pPr>
      <w:r w:rsidRPr="00FA1ABB">
        <w:rPr>
          <w:rFonts w:ascii="Candara" w:hAnsi="Candara"/>
        </w:rPr>
        <w:t>Zakon o osiguranju (NN 30/15, 112/18, 63/20, 133/20, 152/24)</w:t>
      </w:r>
    </w:p>
    <w:p w14:paraId="4EA9696D" w14:textId="77777777" w:rsidR="00D44656" w:rsidRPr="00FA1ABB" w:rsidRDefault="00000000" w:rsidP="00FA1ABB">
      <w:pPr>
        <w:numPr>
          <w:ilvl w:val="0"/>
          <w:numId w:val="16"/>
        </w:numPr>
        <w:spacing w:after="0"/>
        <w:rPr>
          <w:rFonts w:ascii="Candara" w:hAnsi="Candara"/>
        </w:rPr>
      </w:pPr>
      <w:r w:rsidRPr="00FA1ABB">
        <w:rPr>
          <w:rFonts w:ascii="Candara" w:hAnsi="Candara"/>
        </w:rPr>
        <w:t>Direktiva (EU) 2016/97 o distribuciji osiguranja (IDD)</w:t>
      </w:r>
    </w:p>
    <w:p w14:paraId="543E6392" w14:textId="77777777" w:rsidR="00D44656" w:rsidRPr="00FA1ABB" w:rsidRDefault="00000000" w:rsidP="00FA1ABB">
      <w:pPr>
        <w:numPr>
          <w:ilvl w:val="0"/>
          <w:numId w:val="16"/>
        </w:numPr>
        <w:spacing w:after="0"/>
        <w:rPr>
          <w:rFonts w:ascii="Candara" w:hAnsi="Candara"/>
        </w:rPr>
      </w:pPr>
      <w:r w:rsidRPr="00FA1ABB">
        <w:rPr>
          <w:rFonts w:ascii="Candara" w:hAnsi="Candara"/>
        </w:rPr>
        <w:t>Uredba (EU) 2016/679 (GDPR)</w:t>
      </w:r>
    </w:p>
    <w:p w14:paraId="787EC43B" w14:textId="77777777" w:rsidR="00D44656" w:rsidRPr="00FA1ABB" w:rsidRDefault="00000000" w:rsidP="00FA1ABB">
      <w:pPr>
        <w:numPr>
          <w:ilvl w:val="0"/>
          <w:numId w:val="16"/>
        </w:numPr>
        <w:spacing w:after="0"/>
        <w:rPr>
          <w:rFonts w:ascii="Candara" w:hAnsi="Candara"/>
        </w:rPr>
      </w:pPr>
      <w:r w:rsidRPr="00FA1ABB">
        <w:rPr>
          <w:rFonts w:ascii="Candara" w:hAnsi="Candara"/>
        </w:rPr>
        <w:t>Aon Code of Business Conduct</w:t>
      </w:r>
    </w:p>
    <w:p w14:paraId="323B16BA" w14:textId="77777777" w:rsidR="00D44656" w:rsidRPr="00FA1ABB" w:rsidRDefault="00000000" w:rsidP="00FA1ABB">
      <w:pPr>
        <w:numPr>
          <w:ilvl w:val="0"/>
          <w:numId w:val="16"/>
        </w:numPr>
        <w:spacing w:after="0"/>
        <w:rPr>
          <w:rFonts w:ascii="Candara" w:hAnsi="Candara"/>
        </w:rPr>
      </w:pPr>
      <w:r w:rsidRPr="00FA1ABB">
        <w:rPr>
          <w:rFonts w:ascii="Candara" w:hAnsi="Candara"/>
        </w:rPr>
        <w:t>PR-05 – Postupanje po pritužbama i korektivnim radnjama</w:t>
      </w:r>
    </w:p>
    <w:p w14:paraId="1FE3AAD3" w14:textId="77777777" w:rsidR="00D44656" w:rsidRPr="00FA1ABB" w:rsidRDefault="00000000" w:rsidP="00FA1ABB">
      <w:pPr>
        <w:numPr>
          <w:ilvl w:val="0"/>
          <w:numId w:val="16"/>
        </w:numPr>
        <w:spacing w:after="0"/>
        <w:rPr>
          <w:rFonts w:ascii="Candara" w:hAnsi="Candara"/>
        </w:rPr>
      </w:pPr>
      <w:r w:rsidRPr="00FA1ABB">
        <w:rPr>
          <w:rFonts w:ascii="Candara" w:hAnsi="Candara"/>
        </w:rPr>
        <w:t>PR-07 – Upravljanje kompetencijama i stručnim usavršavanjem</w:t>
      </w:r>
    </w:p>
    <w:p w14:paraId="7C1D1E8A" w14:textId="77777777" w:rsidR="00D44656" w:rsidRPr="00FA1ABB" w:rsidRDefault="00000000" w:rsidP="00FA1ABB">
      <w:pPr>
        <w:numPr>
          <w:ilvl w:val="0"/>
          <w:numId w:val="16"/>
        </w:numPr>
        <w:spacing w:after="0"/>
        <w:rPr>
          <w:rFonts w:ascii="Candara" w:hAnsi="Candara"/>
        </w:rPr>
      </w:pPr>
      <w:r w:rsidRPr="00FA1ABB">
        <w:rPr>
          <w:rFonts w:ascii="Candara" w:hAnsi="Candara"/>
        </w:rPr>
        <w:t>Interna procedura ANO d.o.o. – Upravljanje kvalitetom kroz poslovanje (v1.0, 2025.)</w:t>
      </w:r>
    </w:p>
    <w:p w14:paraId="042995B0" w14:textId="32EC5483" w:rsidR="00D44656" w:rsidRPr="00FA1ABB" w:rsidRDefault="00D44656">
      <w:pPr>
        <w:rPr>
          <w:rFonts w:ascii="Candara" w:hAnsi="Candara"/>
        </w:rPr>
      </w:pPr>
    </w:p>
    <w:p w14:paraId="4A6036A9" w14:textId="77777777" w:rsidR="00D44656" w:rsidRPr="00FA1ABB" w:rsidRDefault="00000000">
      <w:pPr>
        <w:rPr>
          <w:rFonts w:ascii="Candara" w:hAnsi="Candara"/>
        </w:rPr>
      </w:pPr>
      <w:r w:rsidRPr="00FA1ABB">
        <w:rPr>
          <w:rFonts w:ascii="Candara" w:hAnsi="Candara"/>
          <w:i/>
          <w:iCs/>
        </w:rPr>
        <w:t>Dokument je vlasništvo ANO d.o.o. Zabranjena je distribucija izvan organizacije bez odobrenja Uprave.</w:t>
      </w:r>
      <w:bookmarkEnd w:id="0"/>
      <w:bookmarkEnd w:id="12"/>
    </w:p>
    <w:sectPr w:rsidR="00D44656" w:rsidRPr="00FA1ABB" w:rsidSect="00E026AD">
      <w:headerReference w:type="default" r:id="rId7"/>
      <w:footerReference w:type="default" r:id="rId8"/>
      <w:footerReference w:type="first" r:id="rId9"/>
      <w:pgSz w:w="11906" w:h="16838"/>
      <w:pgMar w:top="1639" w:right="1417" w:bottom="1417" w:left="1417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624F06" w14:textId="77777777" w:rsidR="00196C79" w:rsidRDefault="00196C79">
      <w:pPr>
        <w:spacing w:after="0"/>
      </w:pPr>
      <w:r>
        <w:separator/>
      </w:r>
    </w:p>
  </w:endnote>
  <w:endnote w:type="continuationSeparator" w:id="0">
    <w:p w14:paraId="55219CC5" w14:textId="77777777" w:rsidR="00196C79" w:rsidRDefault="00196C7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fe L2">
    <w:altName w:val="Times New Roman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single" w:sz="4" w:space="0" w:color="00A0DE"/>
        <w:left w:val="none" w:sz="0" w:space="0" w:color="auto"/>
        <w:bottom w:val="none" w:sz="0" w:space="0" w:color="auto"/>
        <w:right w:val="none" w:sz="0" w:space="0" w:color="auto"/>
      </w:tblBorders>
      <w:tblLook w:val="04A0" w:firstRow="1" w:lastRow="0" w:firstColumn="1" w:lastColumn="0" w:noHBand="0" w:noVBand="1"/>
    </w:tblPr>
    <w:tblGrid>
      <w:gridCol w:w="8364"/>
      <w:gridCol w:w="708"/>
    </w:tblGrid>
    <w:tr w:rsidR="0045054A" w14:paraId="1E510B20" w14:textId="77777777" w:rsidTr="00F43F09">
      <w:trPr>
        <w:trHeight w:val="558"/>
      </w:trPr>
      <w:tc>
        <w:tcPr>
          <w:tcW w:w="8364" w:type="dxa"/>
          <w:tcBorders>
            <w:right w:val="nil"/>
          </w:tcBorders>
          <w:vAlign w:val="center"/>
        </w:tcPr>
        <w:p w14:paraId="2B8D55C3" w14:textId="77777777" w:rsidR="0045054A" w:rsidRPr="00CA45E3" w:rsidRDefault="0045054A" w:rsidP="0045054A">
          <w:pPr>
            <w:pStyle w:val="Footer"/>
            <w:jc w:val="center"/>
            <w:rPr>
              <w:color w:val="00A0DE"/>
              <w:sz w:val="18"/>
            </w:rPr>
          </w:pPr>
          <w:r>
            <w:rPr>
              <w:color w:val="00A0DE"/>
              <w:sz w:val="18"/>
            </w:rPr>
            <w:t>PR-09 — INTERNA PROVJERA USKLAĐENOSTI I UPRAVLJANJE KVALITETOM</w:t>
          </w:r>
        </w:p>
        <w:p w14:paraId="681FE6CA" w14:textId="77777777" w:rsidR="0045054A" w:rsidRDefault="0045054A" w:rsidP="0045054A">
          <w:pPr>
            <w:pStyle w:val="Footer"/>
            <w:jc w:val="center"/>
          </w:pPr>
          <w:r>
            <w:rPr>
              <w:color w:val="00A0DE"/>
              <w:sz w:val="18"/>
            </w:rPr>
            <w:t>v1.0</w:t>
          </w:r>
        </w:p>
      </w:tc>
      <w:tc>
        <w:tcPr>
          <w:tcW w:w="708" w:type="dxa"/>
          <w:tcBorders>
            <w:top w:val="single" w:sz="4" w:space="0" w:color="00A0DE"/>
            <w:left w:val="nil"/>
            <w:bottom w:val="nil"/>
          </w:tcBorders>
          <w:shd w:val="clear" w:color="auto" w:fill="00A0DE"/>
          <w:vAlign w:val="bottom"/>
        </w:tcPr>
        <w:p w14:paraId="2AE5C221" w14:textId="77777777" w:rsidR="0045054A" w:rsidRPr="005472B0" w:rsidRDefault="0045054A" w:rsidP="0045054A">
          <w:pPr>
            <w:spacing w:after="0"/>
            <w:jc w:val="center"/>
            <w:rPr>
              <w:color w:val="FFFFFF" w:themeColor="background1"/>
              <w:sz w:val="20"/>
              <w:szCs w:val="28"/>
            </w:rPr>
          </w:pPr>
          <w:r w:rsidRPr="005472B0">
            <w:rPr>
              <w:color w:val="FFFFFF" w:themeColor="background1"/>
              <w:sz w:val="20"/>
              <w:szCs w:val="28"/>
            </w:rPr>
            <w:fldChar w:fldCharType="begin"/>
          </w:r>
          <w:r w:rsidRPr="005472B0">
            <w:rPr>
              <w:color w:val="FFFFFF" w:themeColor="background1"/>
              <w:sz w:val="20"/>
              <w:szCs w:val="28"/>
            </w:rPr>
            <w:instrText xml:space="preserve"> PAGE   \* MERGEFORMAT </w:instrText>
          </w:r>
          <w:r w:rsidRPr="005472B0">
            <w:rPr>
              <w:color w:val="FFFFFF" w:themeColor="background1"/>
              <w:sz w:val="20"/>
              <w:szCs w:val="28"/>
            </w:rPr>
            <w:fldChar w:fldCharType="separate"/>
          </w:r>
          <w:r>
            <w:rPr>
              <w:color w:val="FFFFFF" w:themeColor="background1"/>
              <w:sz w:val="20"/>
              <w:szCs w:val="28"/>
            </w:rPr>
            <w:t>2</w:t>
          </w:r>
          <w:r w:rsidRPr="005472B0">
            <w:rPr>
              <w:noProof/>
              <w:color w:val="FFFFFF" w:themeColor="background1"/>
              <w:sz w:val="20"/>
              <w:szCs w:val="28"/>
            </w:rPr>
            <w:fldChar w:fldCharType="end"/>
          </w:r>
        </w:p>
        <w:p w14:paraId="4B55314C" w14:textId="77777777" w:rsidR="0045054A" w:rsidRPr="00CA45E3" w:rsidRDefault="0045054A" w:rsidP="0045054A">
          <w:pPr>
            <w:pStyle w:val="Footer"/>
            <w:jc w:val="center"/>
            <w:rPr>
              <w:color w:val="00A0DE"/>
              <w:sz w:val="18"/>
            </w:rPr>
          </w:pPr>
        </w:p>
      </w:tc>
    </w:tr>
  </w:tbl>
  <w:p w14:paraId="26248E4A" w14:textId="77777777" w:rsidR="002C4BA8" w:rsidRDefault="002C4BA8" w:rsidP="0045054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noProof/>
      </w:rPr>
      <w:id w:val="-1057238381"/>
      <w:picture/>
    </w:sdtPr>
    <w:sdtContent>
      <w:p w14:paraId="5C6419AB" w14:textId="77777777" w:rsidR="002C4BA8" w:rsidRDefault="0045054A" w:rsidP="00E026AD">
        <w:pPr>
          <w:pStyle w:val="Footer"/>
          <w:jc w:val="right"/>
        </w:pPr>
        <w:r>
          <w:rPr>
            <w:noProof/>
          </w:rPr>
          <w:drawing>
            <wp:inline distT="0" distB="0" distL="0" distR="0" wp14:anchorId="7185034C" wp14:editId="16DC7F29">
              <wp:extent cx="2632710" cy="576580"/>
              <wp:effectExtent l="0" t="0" r="0" b="0"/>
              <wp:docPr id="56" name="Picture 56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6" name="Picture 56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632710" cy="5765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9399FF" w14:textId="77777777" w:rsidR="00196C79" w:rsidRDefault="00196C79">
      <w:pPr>
        <w:spacing w:after="0"/>
      </w:pPr>
      <w:r>
        <w:separator/>
      </w:r>
    </w:p>
  </w:footnote>
  <w:footnote w:type="continuationSeparator" w:id="0">
    <w:p w14:paraId="63CAAEAF" w14:textId="77777777" w:rsidR="00196C79" w:rsidRDefault="00196C7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single" w:sz="36" w:space="0" w:color="00A0DE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1"/>
      <w:gridCol w:w="4531"/>
    </w:tblGrid>
    <w:tr w:rsidR="002C4BA8" w:rsidRPr="00C40BE8" w14:paraId="314764FC" w14:textId="77777777" w:rsidTr="0045054A">
      <w:sdt>
        <w:sdtPr>
          <w:rPr>
            <w:noProof/>
          </w:rPr>
          <w:id w:val="-1453777751"/>
          <w:picture/>
        </w:sdtPr>
        <w:sdtContent>
          <w:tc>
            <w:tcPr>
              <w:tcW w:w="4531" w:type="dxa"/>
            </w:tcPr>
            <w:p w14:paraId="0739447F" w14:textId="77777777" w:rsidR="002C4BA8" w:rsidRDefault="0045054A" w:rsidP="00137CF3">
              <w:pPr>
                <w:pStyle w:val="Header"/>
                <w:tabs>
                  <w:tab w:val="left" w:pos="2157"/>
                </w:tabs>
                <w:ind w:left="315"/>
              </w:pPr>
              <w:r>
                <w:rPr>
                  <w:noProof/>
                </w:rPr>
                <w:drawing>
                  <wp:inline distT="0" distB="0" distL="0" distR="0" wp14:anchorId="50AFD7E6" wp14:editId="04FA6342">
                    <wp:extent cx="1174750" cy="257175"/>
                    <wp:effectExtent l="0" t="0" r="6350" b="9525"/>
                    <wp:docPr id="55" name="Picture 55"/>
                    <wp:cNvGraphicFramePr/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55" name="Picture 55"/>
                            <pic:cNvPicPr/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1174750" cy="257175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p>
          </w:tc>
        </w:sdtContent>
      </w:sdt>
      <w:tc>
        <w:tcPr>
          <w:tcW w:w="4531" w:type="dxa"/>
        </w:tcPr>
        <w:p w14:paraId="3B056413" w14:textId="77777777" w:rsidR="002C4BA8" w:rsidRPr="00C40BE8" w:rsidRDefault="002C4BA8" w:rsidP="005472B0">
          <w:pPr>
            <w:pStyle w:val="Header"/>
            <w:tabs>
              <w:tab w:val="left" w:pos="1455"/>
            </w:tabs>
            <w:jc w:val="right"/>
            <w:rPr>
              <w:smallCaps/>
              <w:color w:val="44546A" w:themeColor="text2"/>
              <w:sz w:val="20"/>
            </w:rPr>
          </w:pPr>
        </w:p>
        <w:p w14:paraId="58DCFF9F" w14:textId="77777777" w:rsidR="002C4BA8" w:rsidRPr="00C40BE8" w:rsidRDefault="002C4BA8" w:rsidP="00AA76E1">
          <w:pPr>
            <w:pStyle w:val="Header"/>
            <w:jc w:val="right"/>
            <w:rPr>
              <w:smallCaps/>
              <w:color w:val="2F5496" w:themeColor="accent1" w:themeShade="BF"/>
            </w:rPr>
          </w:pPr>
          <w:r>
            <w:rPr>
              <w:b/>
              <w:smallCaps/>
              <w:color w:val="00A0DE"/>
              <w:sz w:val="20"/>
            </w:rPr>
            <w:t xml:space="preserve">Procedura </w:t>
          </w:r>
          <w:r>
            <w:rPr>
              <w:b/>
              <w:smallCaps/>
              <w:color w:val="44546A" w:themeColor="text2"/>
              <w:sz w:val="20"/>
            </w:rPr>
            <w:t xml:space="preserve">- </w:t>
          </w:r>
          <w:r>
            <w:rPr>
              <w:b/>
              <w:smallCaps/>
              <w:color w:val="FF0000"/>
              <w:sz w:val="20"/>
            </w:rPr>
            <w:t>Interno</w:t>
          </w:r>
        </w:p>
      </w:tc>
    </w:tr>
  </w:tbl>
  <w:p w14:paraId="1AF9D271" w14:textId="77777777" w:rsidR="002C4BA8" w:rsidRPr="005472B0" w:rsidRDefault="002C4BA8" w:rsidP="005472B0">
    <w:pPr>
      <w:pStyle w:val="Header"/>
      <w:tabs>
        <w:tab w:val="left" w:pos="1455"/>
      </w:tabs>
      <w:rPr>
        <w:sz w:val="1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CEE0D05" wp14:editId="217BEF0D">
              <wp:simplePos x="0" y="0"/>
              <wp:positionH relativeFrom="column">
                <wp:posOffset>-619760</wp:posOffset>
              </wp:positionH>
              <wp:positionV relativeFrom="paragraph">
                <wp:posOffset>-327289</wp:posOffset>
              </wp:positionV>
              <wp:extent cx="801098" cy="325755"/>
              <wp:effectExtent l="0" t="0" r="0" b="0"/>
              <wp:wrapNone/>
              <wp:docPr id="22" name="Peterokut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01098" cy="325755"/>
                      </a:xfrm>
                      <a:prstGeom prst="homePlate">
                        <a:avLst/>
                      </a:prstGeom>
                      <a:solidFill>
                        <a:srgbClr val="00A0D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FB43EDD" w14:textId="77777777" w:rsidR="002C4BA8" w:rsidRDefault="002C4BA8" w:rsidP="00137CF3">
                          <w:pPr>
                            <w:pStyle w:val="NoSpacing"/>
                            <w:jc w:val="right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="horz" wrap="square" lIns="91440" tIns="0" rIns="18288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EE0D05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terokut 4" o:spid="_x0000_s1026" type="#_x0000_t15" style="position:absolute;left:0;text-align:left;margin-left:-48.8pt;margin-top:-25.75pt;width:63.1pt;height:25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" adj="17208" fillcolor="#00a0de" stroked="f" strokeweight="1pt">
              <v:textbox inset=",0,14.4pt,0">
                <w:txbxContent>
                  <w:p w14:paraId="5FB43EDD" w14:textId="77777777" w:rsidR="002C4BA8" w:rsidRDefault="002C4BA8" w:rsidP="00137CF3">
                    <w:pPr>
                      <w:pStyle w:val="NoSpacing"/>
                      <w:jc w:val="right"/>
                      <w:rPr>
                        <w:color w:val="FFFFFF" w:themeColor="background1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1D4AE616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00A991"/>
    <w:multiLevelType w:val="multilevel"/>
    <w:tmpl w:val="C59C822E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1534B01"/>
    <w:multiLevelType w:val="hybridMultilevel"/>
    <w:tmpl w:val="68667C4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6B794A"/>
    <w:multiLevelType w:val="hybridMultilevel"/>
    <w:tmpl w:val="E05CBFF0"/>
    <w:lvl w:ilvl="0" w:tplc="F93E84E8">
      <w:numFmt w:val="bullet"/>
      <w:lvlText w:val="•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956B56"/>
    <w:multiLevelType w:val="multilevel"/>
    <w:tmpl w:val="04090025"/>
    <w:styleLink w:val="Style1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28700CE4"/>
    <w:multiLevelType w:val="hybridMultilevel"/>
    <w:tmpl w:val="583EC5B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B837BC"/>
    <w:multiLevelType w:val="multilevel"/>
    <w:tmpl w:val="041A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4C5D4B39"/>
    <w:multiLevelType w:val="hybridMultilevel"/>
    <w:tmpl w:val="07AEDEDE"/>
    <w:lvl w:ilvl="0" w:tplc="041A000F">
      <w:start w:val="1"/>
      <w:numFmt w:val="decimal"/>
      <w:pStyle w:val="ListNumber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6B0A38F7"/>
    <w:multiLevelType w:val="hybridMultilevel"/>
    <w:tmpl w:val="30D60C4E"/>
    <w:lvl w:ilvl="0" w:tplc="F93E84E8">
      <w:numFmt w:val="bullet"/>
      <w:lvlText w:val="•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2B2934"/>
    <w:multiLevelType w:val="hybridMultilevel"/>
    <w:tmpl w:val="E5BE34C0"/>
    <w:lvl w:ilvl="0" w:tplc="BFC231B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2B0C4E"/>
    <w:multiLevelType w:val="hybridMultilevel"/>
    <w:tmpl w:val="452E80C2"/>
    <w:lvl w:ilvl="0" w:tplc="C80047C0">
      <w:start w:val="1"/>
      <w:numFmt w:val="lowerLetter"/>
      <w:pStyle w:val="Tekst"/>
      <w:lvlText w:val="(%1)"/>
      <w:lvlJc w:val="left"/>
      <w:pPr>
        <w:tabs>
          <w:tab w:val="num" w:pos="1304"/>
        </w:tabs>
        <w:ind w:left="1304" w:hanging="453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9602726"/>
    <w:multiLevelType w:val="hybridMultilevel"/>
    <w:tmpl w:val="49CC6A6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0244547">
    <w:abstractNumId w:val="4"/>
  </w:num>
  <w:num w:numId="2" w16cid:durableId="1579828856">
    <w:abstractNumId w:val="9"/>
  </w:num>
  <w:num w:numId="3" w16cid:durableId="1343045997">
    <w:abstractNumId w:val="7"/>
  </w:num>
  <w:num w:numId="4" w16cid:durableId="600525811">
    <w:abstractNumId w:val="10"/>
  </w:num>
  <w:num w:numId="5" w16cid:durableId="225532237">
    <w:abstractNumId w:val="3"/>
  </w:num>
  <w:num w:numId="6" w16cid:durableId="1202864895">
    <w:abstractNumId w:val="8"/>
  </w:num>
  <w:num w:numId="7" w16cid:durableId="2027169207">
    <w:abstractNumId w:val="11"/>
  </w:num>
  <w:num w:numId="8" w16cid:durableId="2087799954">
    <w:abstractNumId w:val="2"/>
  </w:num>
  <w:num w:numId="9" w16cid:durableId="332297062">
    <w:abstractNumId w:val="5"/>
  </w:num>
  <w:num w:numId="10" w16cid:durableId="1823766685">
    <w:abstractNumId w:val="6"/>
  </w:num>
  <w:num w:numId="11" w16cid:durableId="226720976">
    <w:abstractNumId w:val="0"/>
  </w:num>
  <w:num w:numId="12" w16cid:durableId="155342177">
    <w:abstractNumId w:val="1"/>
  </w:num>
  <w:num w:numId="13" w16cid:durableId="617225081">
    <w:abstractNumId w:val="1"/>
  </w:num>
  <w:num w:numId="14" w16cid:durableId="2128818317">
    <w:abstractNumId w:val="1"/>
  </w:num>
  <w:num w:numId="15" w16cid:durableId="683944370">
    <w:abstractNumId w:val="1"/>
  </w:num>
  <w:num w:numId="16" w16cid:durableId="2051371932">
    <w:abstractNumId w:val="1"/>
  </w:num>
  <w:num w:numId="17" w16cid:durableId="1705401875">
    <w:abstractNumId w:val="6"/>
  </w:num>
  <w:num w:numId="18" w16cid:durableId="1787190356">
    <w:abstractNumId w:val="6"/>
  </w:num>
  <w:num w:numId="19" w16cid:durableId="2079008658">
    <w:abstractNumId w:val="6"/>
  </w:num>
  <w:num w:numId="20" w16cid:durableId="1606231265">
    <w:abstractNumId w:val="6"/>
  </w:num>
  <w:num w:numId="21" w16cid:durableId="727462267">
    <w:abstractNumId w:val="6"/>
  </w:num>
  <w:num w:numId="22" w16cid:durableId="9113703">
    <w:abstractNumId w:val="6"/>
  </w:num>
  <w:num w:numId="23" w16cid:durableId="958147327">
    <w:abstractNumId w:val="6"/>
  </w:num>
  <w:num w:numId="24" w16cid:durableId="1322849181">
    <w:abstractNumId w:val="6"/>
  </w:num>
  <w:num w:numId="25" w16cid:durableId="616646672">
    <w:abstractNumId w:val="6"/>
  </w:num>
  <w:num w:numId="26" w16cid:durableId="1204632492">
    <w:abstractNumId w:val="6"/>
  </w:num>
  <w:num w:numId="27" w16cid:durableId="126314666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2"/>
  <w:embedSystemFonts/>
  <w:proofState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7000"/>
    <w:rsid w:val="00031356"/>
    <w:rsid w:val="000331E5"/>
    <w:rsid w:val="00047000"/>
    <w:rsid w:val="00063F29"/>
    <w:rsid w:val="000D0CF4"/>
    <w:rsid w:val="00103DF4"/>
    <w:rsid w:val="00112974"/>
    <w:rsid w:val="00137CF3"/>
    <w:rsid w:val="00137ED3"/>
    <w:rsid w:val="001406D8"/>
    <w:rsid w:val="00145C81"/>
    <w:rsid w:val="00146B0C"/>
    <w:rsid w:val="001815B0"/>
    <w:rsid w:val="0018334C"/>
    <w:rsid w:val="00196C79"/>
    <w:rsid w:val="001E17AB"/>
    <w:rsid w:val="00213810"/>
    <w:rsid w:val="00242889"/>
    <w:rsid w:val="002A1A91"/>
    <w:rsid w:val="002A7D0D"/>
    <w:rsid w:val="002C4BA8"/>
    <w:rsid w:val="002E7BB1"/>
    <w:rsid w:val="002F6630"/>
    <w:rsid w:val="00302878"/>
    <w:rsid w:val="003235CB"/>
    <w:rsid w:val="00333CFF"/>
    <w:rsid w:val="003620E5"/>
    <w:rsid w:val="00384F39"/>
    <w:rsid w:val="003949CB"/>
    <w:rsid w:val="003E1A22"/>
    <w:rsid w:val="003E63DB"/>
    <w:rsid w:val="00424E3A"/>
    <w:rsid w:val="00435123"/>
    <w:rsid w:val="0045054A"/>
    <w:rsid w:val="0047654E"/>
    <w:rsid w:val="00496E7B"/>
    <w:rsid w:val="004C7AAE"/>
    <w:rsid w:val="004D4A72"/>
    <w:rsid w:val="00501FEF"/>
    <w:rsid w:val="00504F45"/>
    <w:rsid w:val="00517165"/>
    <w:rsid w:val="00520012"/>
    <w:rsid w:val="00534A63"/>
    <w:rsid w:val="0053575F"/>
    <w:rsid w:val="005472B0"/>
    <w:rsid w:val="00555740"/>
    <w:rsid w:val="00573448"/>
    <w:rsid w:val="00576884"/>
    <w:rsid w:val="00597EBF"/>
    <w:rsid w:val="005A0CAB"/>
    <w:rsid w:val="005D712A"/>
    <w:rsid w:val="00627E82"/>
    <w:rsid w:val="00657858"/>
    <w:rsid w:val="0066668C"/>
    <w:rsid w:val="00707C36"/>
    <w:rsid w:val="007133B2"/>
    <w:rsid w:val="00723710"/>
    <w:rsid w:val="00723D66"/>
    <w:rsid w:val="0073075D"/>
    <w:rsid w:val="007447A4"/>
    <w:rsid w:val="00750948"/>
    <w:rsid w:val="007729B9"/>
    <w:rsid w:val="007A75DB"/>
    <w:rsid w:val="007C50AC"/>
    <w:rsid w:val="007E6C30"/>
    <w:rsid w:val="00813BE8"/>
    <w:rsid w:val="008164D9"/>
    <w:rsid w:val="008413D4"/>
    <w:rsid w:val="00854DE5"/>
    <w:rsid w:val="00861229"/>
    <w:rsid w:val="0086672F"/>
    <w:rsid w:val="008C5705"/>
    <w:rsid w:val="008E4995"/>
    <w:rsid w:val="008E7043"/>
    <w:rsid w:val="009044A2"/>
    <w:rsid w:val="00913965"/>
    <w:rsid w:val="00923BAC"/>
    <w:rsid w:val="00955229"/>
    <w:rsid w:val="00961123"/>
    <w:rsid w:val="009C0A6E"/>
    <w:rsid w:val="009F0CD0"/>
    <w:rsid w:val="00A11C24"/>
    <w:rsid w:val="00A4533B"/>
    <w:rsid w:val="00A664BD"/>
    <w:rsid w:val="00AA76E1"/>
    <w:rsid w:val="00AB6556"/>
    <w:rsid w:val="00B34DE3"/>
    <w:rsid w:val="00B3760F"/>
    <w:rsid w:val="00B8461A"/>
    <w:rsid w:val="00B93E89"/>
    <w:rsid w:val="00BA30A9"/>
    <w:rsid w:val="00BA3B66"/>
    <w:rsid w:val="00BA3D65"/>
    <w:rsid w:val="00BB1BDA"/>
    <w:rsid w:val="00BC4C55"/>
    <w:rsid w:val="00BE7490"/>
    <w:rsid w:val="00BE7F98"/>
    <w:rsid w:val="00C40BE8"/>
    <w:rsid w:val="00C42894"/>
    <w:rsid w:val="00C52593"/>
    <w:rsid w:val="00C925A7"/>
    <w:rsid w:val="00CC6673"/>
    <w:rsid w:val="00D225F3"/>
    <w:rsid w:val="00D254D4"/>
    <w:rsid w:val="00D36C17"/>
    <w:rsid w:val="00D44656"/>
    <w:rsid w:val="00D55417"/>
    <w:rsid w:val="00DB2B08"/>
    <w:rsid w:val="00DB64B4"/>
    <w:rsid w:val="00DC2B6D"/>
    <w:rsid w:val="00DC3E44"/>
    <w:rsid w:val="00DD1F25"/>
    <w:rsid w:val="00DD239A"/>
    <w:rsid w:val="00E026AD"/>
    <w:rsid w:val="00E174F3"/>
    <w:rsid w:val="00E2368D"/>
    <w:rsid w:val="00E40323"/>
    <w:rsid w:val="00E60684"/>
    <w:rsid w:val="00F0580B"/>
    <w:rsid w:val="00F210C8"/>
    <w:rsid w:val="00F54715"/>
    <w:rsid w:val="00F95AE4"/>
    <w:rsid w:val="00FA19ED"/>
    <w:rsid w:val="00FA1ABB"/>
    <w:rsid w:val="00FB33F5"/>
    <w:rsid w:val="00FF2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E1DE10"/>
  <w15:docId w15:val="{4B2C569A-327A-EC43-A479-619984059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6C17"/>
    <w:pPr>
      <w:spacing w:after="120" w:line="240" w:lineRule="auto"/>
      <w:jc w:val="both"/>
    </w:pPr>
    <w:rPr>
      <w:rFonts w:ascii="Cambria" w:eastAsiaTheme="minorEastAsia" w:hAnsi="Cambria"/>
      <w:lang w:eastAsia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054A"/>
    <w:pPr>
      <w:keepNext/>
      <w:keepLines/>
      <w:numPr>
        <w:numId w:val="10"/>
      </w:numPr>
      <w:pBdr>
        <w:bottom w:val="double" w:sz="4" w:space="1" w:color="00A0DE"/>
      </w:pBdr>
      <w:spacing w:before="240" w:after="360"/>
      <w:jc w:val="center"/>
      <w:outlineLvl w:val="0"/>
    </w:pPr>
    <w:rPr>
      <w:rFonts w:eastAsiaTheme="majorEastAsia" w:cstheme="majorBidi"/>
      <w:b/>
      <w:smallCaps/>
      <w:color w:val="00A0DE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17165"/>
    <w:pPr>
      <w:keepNext/>
      <w:keepLines/>
      <w:numPr>
        <w:ilvl w:val="1"/>
        <w:numId w:val="10"/>
      </w:numPr>
      <w:pBdr>
        <w:bottom w:val="single" w:sz="4" w:space="1" w:color="C00000"/>
      </w:pBdr>
      <w:spacing w:before="120"/>
      <w:outlineLvl w:val="1"/>
    </w:pPr>
    <w:rPr>
      <w:rFonts w:eastAsiaTheme="majorEastAsia" w:cstheme="majorBidi"/>
      <w:b/>
      <w:caps/>
      <w:color w:val="C00000"/>
      <w:sz w:val="24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B34DE3"/>
    <w:pPr>
      <w:keepNext/>
      <w:keepLines/>
      <w:numPr>
        <w:ilvl w:val="2"/>
        <w:numId w:val="10"/>
      </w:numPr>
      <w:pBdr>
        <w:bottom w:val="wave" w:sz="6" w:space="1" w:color="44546A" w:themeColor="text2"/>
      </w:pBdr>
      <w:spacing w:before="120"/>
      <w:outlineLvl w:val="2"/>
    </w:pPr>
    <w:rPr>
      <w:rFonts w:eastAsiaTheme="majorEastAsia" w:cstheme="majorBidi"/>
      <w:b/>
      <w:color w:val="44546A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1A91"/>
    <w:pPr>
      <w:keepNext/>
      <w:keepLines/>
      <w:numPr>
        <w:ilvl w:val="3"/>
        <w:numId w:val="10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1A91"/>
    <w:pPr>
      <w:keepNext/>
      <w:keepLines/>
      <w:numPr>
        <w:ilvl w:val="4"/>
        <w:numId w:val="10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1A91"/>
    <w:pPr>
      <w:keepNext/>
      <w:keepLines/>
      <w:numPr>
        <w:ilvl w:val="5"/>
        <w:numId w:val="10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1A91"/>
    <w:pPr>
      <w:keepNext/>
      <w:keepLines/>
      <w:numPr>
        <w:ilvl w:val="6"/>
        <w:numId w:val="10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1A91"/>
    <w:pPr>
      <w:keepNext/>
      <w:keepLines/>
      <w:numPr>
        <w:ilvl w:val="7"/>
        <w:numId w:val="10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1A91"/>
    <w:pPr>
      <w:keepNext/>
      <w:keepLines/>
      <w:numPr>
        <w:ilvl w:val="8"/>
        <w:numId w:val="10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7000"/>
    <w:pPr>
      <w:ind w:left="720"/>
      <w:contextualSpacing/>
    </w:pPr>
  </w:style>
  <w:style w:type="table" w:styleId="TableGrid">
    <w:name w:val="Table Grid"/>
    <w:basedOn w:val="TableNormal"/>
    <w:uiPriority w:val="39"/>
    <w:rsid w:val="001833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18334C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E40323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40323"/>
    <w:rPr>
      <w:rFonts w:eastAsiaTheme="minorEastAsia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E40323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40323"/>
    <w:rPr>
      <w:rFonts w:eastAsiaTheme="minorEastAsia"/>
      <w:lang w:eastAsia="hr-HR"/>
    </w:rPr>
  </w:style>
  <w:style w:type="paragraph" w:styleId="NoSpacing">
    <w:name w:val="No Spacing"/>
    <w:link w:val="NoSpacingChar"/>
    <w:uiPriority w:val="1"/>
    <w:qFormat/>
    <w:rsid w:val="00E026AD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E026AD"/>
    <w:rPr>
      <w:rFonts w:eastAsiaTheme="minorEastAsia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45054A"/>
    <w:rPr>
      <w:rFonts w:ascii="Cambria" w:eastAsiaTheme="majorEastAsia" w:hAnsi="Cambria" w:cstheme="majorBidi"/>
      <w:b/>
      <w:smallCaps/>
      <w:color w:val="00A0DE"/>
      <w:sz w:val="32"/>
      <w:szCs w:val="32"/>
      <w:lang w:eastAsia="hr-HR"/>
    </w:rPr>
  </w:style>
  <w:style w:type="character" w:customStyle="1" w:styleId="Heading2Char">
    <w:name w:val="Heading 2 Char"/>
    <w:basedOn w:val="DefaultParagraphFont"/>
    <w:link w:val="Heading2"/>
    <w:uiPriority w:val="9"/>
    <w:rsid w:val="00517165"/>
    <w:rPr>
      <w:rFonts w:ascii="Cambria" w:eastAsiaTheme="majorEastAsia" w:hAnsi="Cambria" w:cstheme="majorBidi"/>
      <w:b/>
      <w:caps/>
      <w:color w:val="C00000"/>
      <w:sz w:val="24"/>
      <w:szCs w:val="26"/>
      <w:lang w:eastAsia="hr-HR"/>
    </w:rPr>
  </w:style>
  <w:style w:type="character" w:customStyle="1" w:styleId="Heading3Char">
    <w:name w:val="Heading 3 Char"/>
    <w:basedOn w:val="DefaultParagraphFont"/>
    <w:link w:val="Heading3"/>
    <w:uiPriority w:val="9"/>
    <w:rsid w:val="00B34DE3"/>
    <w:rPr>
      <w:rFonts w:ascii="Cambria" w:eastAsiaTheme="majorEastAsia" w:hAnsi="Cambria" w:cstheme="majorBidi"/>
      <w:b/>
      <w:color w:val="44546A" w:themeColor="text2"/>
      <w:sz w:val="24"/>
      <w:szCs w:val="24"/>
      <w:lang w:eastAsia="hr-HR"/>
    </w:rPr>
  </w:style>
  <w:style w:type="paragraph" w:styleId="TOCHeading">
    <w:name w:val="TOC Heading"/>
    <w:basedOn w:val="Heading1"/>
    <w:next w:val="Normal"/>
    <w:uiPriority w:val="39"/>
    <w:unhideWhenUsed/>
    <w:qFormat/>
    <w:rsid w:val="002A1A91"/>
    <w:pPr>
      <w:pBdr>
        <w:bottom w:val="none" w:sz="0" w:space="0" w:color="auto"/>
      </w:pBdr>
      <w:spacing w:after="0" w:line="259" w:lineRule="auto"/>
      <w:jc w:val="left"/>
      <w:outlineLvl w:val="9"/>
    </w:pPr>
    <w:rPr>
      <w:rFonts w:asciiTheme="majorHAnsi" w:hAnsiTheme="majorHAnsi"/>
      <w:b w:val="0"/>
      <w:smallCaps w:val="0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723710"/>
    <w:pPr>
      <w:pBdr>
        <w:bottom w:val="wave" w:sz="6" w:space="1" w:color="2F5496" w:themeColor="accent1" w:themeShade="BF"/>
      </w:pBdr>
      <w:tabs>
        <w:tab w:val="left" w:pos="440"/>
        <w:tab w:val="right" w:leader="dot" w:pos="9062"/>
      </w:tabs>
      <w:spacing w:after="100"/>
      <w:jc w:val="center"/>
    </w:pPr>
    <w:rPr>
      <w:b/>
      <w:smallCaps/>
      <w:noProof/>
      <w:color w:val="44546A" w:themeColor="text2"/>
    </w:rPr>
  </w:style>
  <w:style w:type="paragraph" w:styleId="TOC2">
    <w:name w:val="toc 2"/>
    <w:basedOn w:val="Normal"/>
    <w:next w:val="Normal"/>
    <w:autoRedefine/>
    <w:uiPriority w:val="39"/>
    <w:unhideWhenUsed/>
    <w:rsid w:val="00C40BE8"/>
    <w:pPr>
      <w:spacing w:after="100"/>
      <w:ind w:left="220"/>
    </w:pPr>
    <w:rPr>
      <w:sz w:val="20"/>
    </w:rPr>
  </w:style>
  <w:style w:type="paragraph" w:styleId="TOC3">
    <w:name w:val="toc 3"/>
    <w:basedOn w:val="Normal"/>
    <w:next w:val="Normal"/>
    <w:autoRedefine/>
    <w:uiPriority w:val="39"/>
    <w:unhideWhenUsed/>
    <w:rsid w:val="002A1A91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2A1A91"/>
    <w:rPr>
      <w:color w:val="0563C1" w:themeColor="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1A91"/>
    <w:rPr>
      <w:rFonts w:asciiTheme="majorHAnsi" w:eastAsiaTheme="majorEastAsia" w:hAnsiTheme="majorHAnsi" w:cstheme="majorBidi"/>
      <w:i/>
      <w:iCs/>
      <w:color w:val="2F5496" w:themeColor="accent1" w:themeShade="BF"/>
      <w:lang w:eastAsia="hr-H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1A91"/>
    <w:rPr>
      <w:rFonts w:asciiTheme="majorHAnsi" w:eastAsiaTheme="majorEastAsia" w:hAnsiTheme="majorHAnsi" w:cstheme="majorBidi"/>
      <w:color w:val="2F5496" w:themeColor="accent1" w:themeShade="BF"/>
      <w:lang w:eastAsia="hr-H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1A91"/>
    <w:rPr>
      <w:rFonts w:asciiTheme="majorHAnsi" w:eastAsiaTheme="majorEastAsia" w:hAnsiTheme="majorHAnsi" w:cstheme="majorBidi"/>
      <w:color w:val="1F3763" w:themeColor="accent1" w:themeShade="7F"/>
      <w:lang w:eastAsia="hr-H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1A91"/>
    <w:rPr>
      <w:rFonts w:asciiTheme="majorHAnsi" w:eastAsiaTheme="majorEastAsia" w:hAnsiTheme="majorHAnsi" w:cstheme="majorBidi"/>
      <w:i/>
      <w:iCs/>
      <w:color w:val="1F3763" w:themeColor="accent1" w:themeShade="7F"/>
      <w:lang w:eastAsia="hr-HR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1A91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hr-HR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1A9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hr-HR"/>
    </w:rPr>
  </w:style>
  <w:style w:type="numbering" w:customStyle="1" w:styleId="Style1">
    <w:name w:val="Style1"/>
    <w:uiPriority w:val="99"/>
    <w:rsid w:val="002A1A91"/>
    <w:pPr>
      <w:numPr>
        <w:numId w:val="1"/>
      </w:numPr>
    </w:pPr>
  </w:style>
  <w:style w:type="table" w:styleId="GridTable7Colorful-Accent5">
    <w:name w:val="Grid Table 7 Colorful Accent 5"/>
    <w:basedOn w:val="TableNormal"/>
    <w:uiPriority w:val="52"/>
    <w:rsid w:val="00BE7490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GridTable5Dark-Accent1">
    <w:name w:val="Grid Table 5 Dark Accent 1"/>
    <w:basedOn w:val="TableNormal"/>
    <w:uiPriority w:val="50"/>
    <w:rsid w:val="00BE749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paragraph" w:styleId="BodyText">
    <w:name w:val="Body Text"/>
    <w:basedOn w:val="Normal"/>
    <w:link w:val="BodyTextChar"/>
    <w:rsid w:val="00DD1F25"/>
    <w:pPr>
      <w:spacing w:after="0"/>
      <w:ind w:right="-1050"/>
    </w:pPr>
    <w:rPr>
      <w:rFonts w:ascii="Arial" w:eastAsia="Times New Roman" w:hAnsi="Arial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DD1F25"/>
    <w:rPr>
      <w:rFonts w:ascii="Arial" w:eastAsia="Times New Roman" w:hAnsi="Arial" w:cs="Times New Roman"/>
      <w:sz w:val="24"/>
      <w:szCs w:val="20"/>
      <w:lang w:eastAsia="hr-HR"/>
    </w:rPr>
  </w:style>
  <w:style w:type="paragraph" w:customStyle="1" w:styleId="Default">
    <w:name w:val="Default"/>
    <w:rsid w:val="005A0CAB"/>
    <w:pPr>
      <w:widowControl w:val="0"/>
      <w:autoSpaceDE w:val="0"/>
      <w:autoSpaceDN w:val="0"/>
      <w:adjustRightInd w:val="0"/>
      <w:spacing w:after="0" w:line="240" w:lineRule="auto"/>
    </w:pPr>
    <w:rPr>
      <w:rFonts w:ascii="Life L2" w:eastAsia="Times New Roman" w:hAnsi="Life L2" w:cs="Life L2"/>
      <w:color w:val="000000"/>
      <w:sz w:val="24"/>
      <w:szCs w:val="24"/>
      <w:lang w:eastAsia="hr-HR"/>
    </w:rPr>
  </w:style>
  <w:style w:type="paragraph" w:customStyle="1" w:styleId="Tekst1">
    <w:name w:val="Tekst 1"/>
    <w:basedOn w:val="Normal"/>
    <w:rsid w:val="005A0CAB"/>
    <w:pPr>
      <w:spacing w:before="240" w:after="240" w:line="360" w:lineRule="auto"/>
      <w:ind w:left="794"/>
    </w:pPr>
    <w:rPr>
      <w:rFonts w:ascii="Arial" w:eastAsia="Times New Roman" w:hAnsi="Arial" w:cs="Times New Roman"/>
      <w:szCs w:val="24"/>
    </w:rPr>
  </w:style>
  <w:style w:type="paragraph" w:customStyle="1" w:styleId="Tekst">
    <w:name w:val="Tekst"/>
    <w:basedOn w:val="ListNumber"/>
    <w:link w:val="TekstChar"/>
    <w:rsid w:val="005A0CAB"/>
    <w:pPr>
      <w:numPr>
        <w:numId w:val="4"/>
      </w:numPr>
      <w:spacing w:before="120" w:line="360" w:lineRule="auto"/>
      <w:contextualSpacing w:val="0"/>
    </w:pPr>
    <w:rPr>
      <w:rFonts w:ascii="Arial" w:eastAsia="Times New Roman" w:hAnsi="Arial" w:cs="Times New Roman"/>
      <w:sz w:val="20"/>
      <w:szCs w:val="20"/>
    </w:rPr>
  </w:style>
  <w:style w:type="character" w:customStyle="1" w:styleId="TekstChar">
    <w:name w:val="Tekst Char"/>
    <w:link w:val="Tekst"/>
    <w:rsid w:val="005A0CAB"/>
    <w:rPr>
      <w:rFonts w:ascii="Arial" w:eastAsia="Times New Roman" w:hAnsi="Arial" w:cs="Times New Roman"/>
      <w:sz w:val="20"/>
      <w:szCs w:val="20"/>
      <w:lang w:eastAsia="hr-HR"/>
    </w:rPr>
  </w:style>
  <w:style w:type="paragraph" w:customStyle="1" w:styleId="Clanak">
    <w:name w:val="Clanak"/>
    <w:basedOn w:val="BodyText"/>
    <w:rsid w:val="005A0CAB"/>
    <w:pPr>
      <w:spacing w:before="240" w:after="120" w:line="276" w:lineRule="auto"/>
      <w:ind w:right="0"/>
      <w:jc w:val="center"/>
    </w:pPr>
    <w:rPr>
      <w:b/>
      <w:sz w:val="22"/>
      <w:szCs w:val="22"/>
      <w:lang w:eastAsia="en-US"/>
    </w:rPr>
  </w:style>
  <w:style w:type="paragraph" w:customStyle="1" w:styleId="Podrucje">
    <w:name w:val="Podrucje"/>
    <w:basedOn w:val="BodyText"/>
    <w:rsid w:val="005A0CAB"/>
    <w:pPr>
      <w:spacing w:after="120" w:line="276" w:lineRule="auto"/>
      <w:ind w:right="0"/>
      <w:jc w:val="left"/>
    </w:pPr>
    <w:rPr>
      <w:b/>
      <w:sz w:val="22"/>
      <w:szCs w:val="22"/>
      <w:lang w:eastAsia="en-US"/>
    </w:rPr>
  </w:style>
  <w:style w:type="paragraph" w:styleId="ListNumber">
    <w:name w:val="List Number"/>
    <w:basedOn w:val="Normal"/>
    <w:uiPriority w:val="99"/>
    <w:semiHidden/>
    <w:unhideWhenUsed/>
    <w:rsid w:val="005A0CAB"/>
    <w:pPr>
      <w:numPr>
        <w:numId w:val="3"/>
      </w:numPr>
      <w:contextualSpacing/>
    </w:pPr>
  </w:style>
  <w:style w:type="character" w:styleId="PlaceholderText">
    <w:name w:val="Placeholder Text"/>
    <w:basedOn w:val="DefaultParagraphFont"/>
    <w:uiPriority w:val="99"/>
    <w:semiHidden/>
    <w:rsid w:val="00AA76E1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4765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7654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7654E"/>
    <w:rPr>
      <w:rFonts w:ascii="Cambria" w:eastAsiaTheme="minorEastAsia" w:hAnsi="Cambria"/>
      <w:sz w:val="20"/>
      <w:szCs w:val="20"/>
      <w:lang w:eastAsia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65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654E"/>
    <w:rPr>
      <w:rFonts w:ascii="Cambria" w:eastAsiaTheme="minorEastAsia" w:hAnsi="Cambria"/>
      <w:b/>
      <w:bCs/>
      <w:sz w:val="20"/>
      <w:szCs w:val="20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654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654E"/>
    <w:rPr>
      <w:rFonts w:ascii="Segoe UI" w:eastAsiaTheme="minorEastAsia" w:hAnsi="Segoe UI" w:cs="Segoe UI"/>
      <w:sz w:val="18"/>
      <w:szCs w:val="18"/>
      <w:lang w:eastAsia="hr-HR"/>
    </w:rPr>
  </w:style>
  <w:style w:type="paragraph" w:customStyle="1" w:styleId="SourceCode">
    <w:name w:val="Source Code"/>
    <w:basedOn w:val="Normal"/>
    <w:pPr>
      <w:wordWrap w:val="0"/>
    </w:pPr>
  </w:style>
  <w:style w:type="character" w:customStyle="1" w:styleId="KeywordTok">
    <w:name w:val="KeywordTok"/>
    <w:rPr>
      <w:b/>
      <w:color w:val="007020"/>
    </w:rPr>
  </w:style>
  <w:style w:type="character" w:customStyle="1" w:styleId="DataTypeTok">
    <w:name w:val="DataTypeTok"/>
    <w:rPr>
      <w:color w:val="902000"/>
    </w:rPr>
  </w:style>
  <w:style w:type="character" w:customStyle="1" w:styleId="DecValTok">
    <w:name w:val="DecValTok"/>
    <w:rPr>
      <w:color w:val="40A070"/>
    </w:rPr>
  </w:style>
  <w:style w:type="character" w:customStyle="1" w:styleId="BaseNTok">
    <w:name w:val="BaseNTok"/>
    <w:rPr>
      <w:color w:val="40A070"/>
    </w:rPr>
  </w:style>
  <w:style w:type="character" w:customStyle="1" w:styleId="FloatTok">
    <w:name w:val="FloatTok"/>
    <w:rPr>
      <w:color w:val="40A070"/>
    </w:rPr>
  </w:style>
  <w:style w:type="character" w:customStyle="1" w:styleId="ConstantTok">
    <w:name w:val="ConstantTok"/>
    <w:rPr>
      <w:color w:val="880000"/>
    </w:rPr>
  </w:style>
  <w:style w:type="character" w:customStyle="1" w:styleId="CharTok">
    <w:name w:val="CharTok"/>
    <w:rPr>
      <w:color w:val="4070A0"/>
    </w:rPr>
  </w:style>
  <w:style w:type="character" w:customStyle="1" w:styleId="SpecialCharTok">
    <w:name w:val="SpecialCharTok"/>
    <w:rPr>
      <w:color w:val="4070A0"/>
    </w:rPr>
  </w:style>
  <w:style w:type="character" w:customStyle="1" w:styleId="StringTok">
    <w:name w:val="StringTok"/>
    <w:rPr>
      <w:color w:val="4070A0"/>
    </w:rPr>
  </w:style>
  <w:style w:type="character" w:customStyle="1" w:styleId="VerbatimStringTok">
    <w:name w:val="VerbatimStringTok"/>
    <w:rPr>
      <w:color w:val="4070A0"/>
    </w:rPr>
  </w:style>
  <w:style w:type="character" w:customStyle="1" w:styleId="SpecialStringTok">
    <w:name w:val="SpecialStringTok"/>
    <w:rPr>
      <w:color w:val="BB6688"/>
    </w:rPr>
  </w:style>
  <w:style w:type="character" w:customStyle="1" w:styleId="ImportTok">
    <w:name w:val="ImportTok"/>
    <w:rPr>
      <w:b/>
      <w:color w:val="008000"/>
    </w:rPr>
  </w:style>
  <w:style w:type="character" w:customStyle="1" w:styleId="CommentTok">
    <w:name w:val="CommentTok"/>
    <w:rPr>
      <w:i/>
      <w:color w:val="60A0B0"/>
    </w:rPr>
  </w:style>
  <w:style w:type="character" w:customStyle="1" w:styleId="DocumentationTok">
    <w:name w:val="DocumentationTok"/>
    <w:rPr>
      <w:i/>
      <w:color w:val="BA2121"/>
    </w:rPr>
  </w:style>
  <w:style w:type="character" w:customStyle="1" w:styleId="AnnotationTok">
    <w:name w:val="AnnotationTok"/>
    <w:rPr>
      <w:b/>
      <w:i/>
      <w:color w:val="60A0B0"/>
    </w:rPr>
  </w:style>
  <w:style w:type="character" w:customStyle="1" w:styleId="CommentVarTok">
    <w:name w:val="CommentVarTok"/>
    <w:rPr>
      <w:b/>
      <w:i/>
      <w:color w:val="60A0B0"/>
    </w:rPr>
  </w:style>
  <w:style w:type="character" w:customStyle="1" w:styleId="OtherTok">
    <w:name w:val="OtherTok"/>
    <w:rPr>
      <w:color w:val="007020"/>
    </w:rPr>
  </w:style>
  <w:style w:type="character" w:customStyle="1" w:styleId="FunctionTok">
    <w:name w:val="FunctionTok"/>
    <w:rPr>
      <w:color w:val="06287E"/>
    </w:rPr>
  </w:style>
  <w:style w:type="character" w:customStyle="1" w:styleId="VariableTok">
    <w:name w:val="VariableTok"/>
    <w:rPr>
      <w:color w:val="19177C"/>
    </w:rPr>
  </w:style>
  <w:style w:type="character" w:customStyle="1" w:styleId="ControlFlowTok">
    <w:name w:val="ControlFlowTok"/>
    <w:rPr>
      <w:b/>
      <w:color w:val="007020"/>
    </w:rPr>
  </w:style>
  <w:style w:type="character" w:customStyle="1" w:styleId="OperatorTok">
    <w:name w:val="OperatorTok"/>
    <w:rPr>
      <w:color w:val="666666"/>
    </w:rPr>
  </w:style>
  <w:style w:type="character" w:customStyle="1" w:styleId="BuiltInTok">
    <w:name w:val="BuiltInTok"/>
    <w:rPr>
      <w:color w:val="008000"/>
    </w:rPr>
  </w:style>
  <w:style w:type="character" w:customStyle="1" w:styleId="ExtensionTok">
    <w:name w:val="ExtensionTok"/>
  </w:style>
  <w:style w:type="character" w:customStyle="1" w:styleId="PreprocessorTok">
    <w:name w:val="PreprocessorTok"/>
    <w:rPr>
      <w:color w:val="BC7A00"/>
    </w:rPr>
  </w:style>
  <w:style w:type="character" w:customStyle="1" w:styleId="AttributeTok">
    <w:name w:val="AttributeTok"/>
    <w:rPr>
      <w:color w:val="7D9029"/>
    </w:rPr>
  </w:style>
  <w:style w:type="character" w:customStyle="1" w:styleId="RegionMarkerTok">
    <w:name w:val="RegionMarkerTok"/>
  </w:style>
  <w:style w:type="character" w:customStyle="1" w:styleId="InformationTok">
    <w:name w:val="InformationTok"/>
    <w:rPr>
      <w:b/>
      <w:i/>
      <w:color w:val="60A0B0"/>
    </w:rPr>
  </w:style>
  <w:style w:type="character" w:customStyle="1" w:styleId="WarningTok">
    <w:name w:val="WarningTok"/>
    <w:rPr>
      <w:b/>
      <w:i/>
      <w:color w:val="60A0B0"/>
    </w:rPr>
  </w:style>
  <w:style w:type="character" w:customStyle="1" w:styleId="AlertTok">
    <w:name w:val="AlertTok"/>
    <w:rPr>
      <w:b/>
      <w:color w:val="FF0000"/>
    </w:rPr>
  </w:style>
  <w:style w:type="character" w:customStyle="1" w:styleId="ErrorTok">
    <w:name w:val="ErrorTok"/>
    <w:rPr>
      <w:b/>
      <w:color w:val="FF0000"/>
    </w:rPr>
  </w:style>
  <w:style w:type="character" w:customStyle="1" w:styleId="NormalTok">
    <w:name w:val="NormalTok"/>
  </w:style>
  <w:style w:type="table" w:styleId="GridTable4-Accent5">
    <w:name w:val="Grid Table 4 Accent 5"/>
    <w:basedOn w:val="TableNormal"/>
    <w:uiPriority w:val="49"/>
    <w:rsid w:val="00FA1ABB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265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1022</Words>
  <Characters>5831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Pravilnik o provedbi videonadzora</vt:lpstr>
    </vt:vector>
  </TitlesOfParts>
  <Company/>
  <LinksUpToDate>false</LinksUpToDate>
  <CharactersWithSpaces>6840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>Daniel Bara</cp:lastModifiedBy>
  <cp:revision>2</cp:revision>
  <dcterms:created xsi:type="dcterms:W3CDTF">2026-04-11T16:24:00Z</dcterms:created>
  <dcterms:modified xsi:type="dcterms:W3CDTF">2026-04-11T18:10:00Z</dcterms:modified>
</cp:coreProperties>
</file>