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B2A4A" w14:textId="77777777" w:rsidR="00EC0EB6" w:rsidRPr="00A118DD" w:rsidRDefault="00000000" w:rsidP="00A118DD">
      <w:pPr>
        <w:pStyle w:val="Heading1"/>
        <w:numPr>
          <w:ilvl w:val="0"/>
          <w:numId w:val="0"/>
        </w:numPr>
        <w:rPr>
          <w:rFonts w:ascii="Candara" w:hAnsi="Candara"/>
        </w:rPr>
      </w:pPr>
      <w:bookmarkStart w:id="0" w:name="X96ee461c34f2b8b60ad8b27cf6f0be650d557f0"/>
      <w:r w:rsidRPr="00A118DD">
        <w:rPr>
          <w:rFonts w:ascii="Candara" w:hAnsi="Candara"/>
        </w:rPr>
        <w:t>PR-07: Upravljanje kompetencijama i stručnim usavršavanjem</w:t>
      </w:r>
    </w:p>
    <w:tbl>
      <w:tblPr>
        <w:tblStyle w:val="GridTable4-Accent5"/>
        <w:tblW w:w="0" w:type="auto"/>
        <w:jc w:val="center"/>
        <w:tblLook w:val="0020" w:firstRow="1" w:lastRow="0" w:firstColumn="0" w:lastColumn="0" w:noHBand="0" w:noVBand="0"/>
      </w:tblPr>
      <w:tblGrid>
        <w:gridCol w:w="2588"/>
        <w:gridCol w:w="1954"/>
      </w:tblGrid>
      <w:tr w:rsidR="00EC0EB6" w:rsidRPr="00A118DD" w14:paraId="5B241A60" w14:textId="77777777" w:rsidTr="00A118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1D22F21" w14:textId="77777777" w:rsidR="00EC0EB6" w:rsidRPr="00A118DD" w:rsidRDefault="00000000" w:rsidP="00A118DD">
            <w:pPr>
              <w:spacing w:after="0"/>
              <w:rPr>
                <w:rFonts w:ascii="Candara" w:hAnsi="Candara"/>
              </w:rPr>
            </w:pPr>
            <w:r w:rsidRPr="00A118DD">
              <w:rPr>
                <w:rFonts w:ascii="Candara" w:hAnsi="Candara"/>
              </w:rPr>
              <w:t>Polje</w:t>
            </w:r>
          </w:p>
        </w:tc>
        <w:tc>
          <w:tcPr>
            <w:tcW w:w="0" w:type="auto"/>
          </w:tcPr>
          <w:p w14:paraId="1766BB17" w14:textId="77777777" w:rsidR="00EC0EB6" w:rsidRPr="00A118DD" w:rsidRDefault="00000000" w:rsidP="00A118DD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A118DD">
              <w:rPr>
                <w:rFonts w:ascii="Candara" w:hAnsi="Candara"/>
              </w:rPr>
              <w:t>Vrijednost</w:t>
            </w:r>
          </w:p>
        </w:tc>
      </w:tr>
      <w:tr w:rsidR="00EC0EB6" w:rsidRPr="00A118DD" w14:paraId="69C63AC3" w14:textId="77777777" w:rsidTr="00A118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314B77C" w14:textId="77777777" w:rsidR="00EC0EB6" w:rsidRPr="00A118DD" w:rsidRDefault="00000000" w:rsidP="00A118DD">
            <w:pPr>
              <w:spacing w:after="0"/>
              <w:rPr>
                <w:rFonts w:ascii="Candara" w:hAnsi="Candara"/>
              </w:rPr>
            </w:pPr>
            <w:r w:rsidRPr="00A118DD">
              <w:rPr>
                <w:rFonts w:ascii="Candara" w:hAnsi="Candara"/>
                <w:b/>
                <w:bCs/>
              </w:rPr>
              <w:t>Oznaka</w:t>
            </w:r>
          </w:p>
        </w:tc>
        <w:tc>
          <w:tcPr>
            <w:tcW w:w="0" w:type="auto"/>
          </w:tcPr>
          <w:p w14:paraId="1CCFC506" w14:textId="77777777" w:rsidR="00EC0EB6" w:rsidRPr="00A118DD" w:rsidRDefault="00000000" w:rsidP="00A118D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A118DD">
              <w:rPr>
                <w:rFonts w:ascii="Candara" w:hAnsi="Candara"/>
              </w:rPr>
              <w:t>PR-07-v1.0</w:t>
            </w:r>
          </w:p>
        </w:tc>
      </w:tr>
      <w:tr w:rsidR="00EC0EB6" w:rsidRPr="00A118DD" w14:paraId="05EEAC7B" w14:textId="77777777" w:rsidTr="00A118DD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4C944E5" w14:textId="77777777" w:rsidR="00EC0EB6" w:rsidRPr="00A118DD" w:rsidRDefault="00000000" w:rsidP="00A118DD">
            <w:pPr>
              <w:spacing w:after="0"/>
              <w:rPr>
                <w:rFonts w:ascii="Candara" w:hAnsi="Candara"/>
              </w:rPr>
            </w:pPr>
            <w:r w:rsidRPr="00A118DD">
              <w:rPr>
                <w:rFonts w:ascii="Candara" w:hAnsi="Candara"/>
                <w:b/>
                <w:bCs/>
              </w:rPr>
              <w:t>Tip dokumenta</w:t>
            </w:r>
          </w:p>
        </w:tc>
        <w:tc>
          <w:tcPr>
            <w:tcW w:w="0" w:type="auto"/>
          </w:tcPr>
          <w:p w14:paraId="68650145" w14:textId="77777777" w:rsidR="00EC0EB6" w:rsidRPr="00A118DD" w:rsidRDefault="00000000" w:rsidP="00A118D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A118DD">
              <w:rPr>
                <w:rFonts w:ascii="Candara" w:hAnsi="Candara"/>
              </w:rPr>
              <w:t>Interna procedura</w:t>
            </w:r>
          </w:p>
        </w:tc>
      </w:tr>
      <w:tr w:rsidR="00EC0EB6" w:rsidRPr="00A118DD" w14:paraId="6A8B13DC" w14:textId="77777777" w:rsidTr="00A118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05B9A30" w14:textId="77777777" w:rsidR="00EC0EB6" w:rsidRPr="00A118DD" w:rsidRDefault="00000000" w:rsidP="00A118DD">
            <w:pPr>
              <w:spacing w:after="0"/>
              <w:rPr>
                <w:rFonts w:ascii="Candara" w:hAnsi="Candara"/>
              </w:rPr>
            </w:pPr>
            <w:r w:rsidRPr="00A118DD">
              <w:rPr>
                <w:rFonts w:ascii="Candara" w:hAnsi="Candara"/>
                <w:b/>
                <w:bCs/>
              </w:rPr>
              <w:t>Verzija</w:t>
            </w:r>
          </w:p>
        </w:tc>
        <w:tc>
          <w:tcPr>
            <w:tcW w:w="0" w:type="auto"/>
          </w:tcPr>
          <w:p w14:paraId="4537036C" w14:textId="77777777" w:rsidR="00EC0EB6" w:rsidRPr="00A118DD" w:rsidRDefault="00000000" w:rsidP="00A118D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A118DD">
              <w:rPr>
                <w:rFonts w:ascii="Candara" w:hAnsi="Candara"/>
              </w:rPr>
              <w:t>1.0</w:t>
            </w:r>
          </w:p>
        </w:tc>
      </w:tr>
      <w:tr w:rsidR="00EC0EB6" w:rsidRPr="00A118DD" w14:paraId="5605A2EB" w14:textId="77777777" w:rsidTr="00A118DD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485BFA7" w14:textId="77777777" w:rsidR="00EC0EB6" w:rsidRPr="00A118DD" w:rsidRDefault="00000000" w:rsidP="00A118DD">
            <w:pPr>
              <w:spacing w:after="0"/>
              <w:rPr>
                <w:rFonts w:ascii="Candara" w:hAnsi="Candara"/>
              </w:rPr>
            </w:pPr>
            <w:r w:rsidRPr="00A118DD">
              <w:rPr>
                <w:rFonts w:ascii="Candara" w:hAnsi="Candara"/>
                <w:b/>
                <w:bCs/>
              </w:rPr>
              <w:t>Datum stupanja na snagu</w:t>
            </w:r>
          </w:p>
        </w:tc>
        <w:tc>
          <w:tcPr>
            <w:tcW w:w="0" w:type="auto"/>
          </w:tcPr>
          <w:p w14:paraId="4A16569D" w14:textId="77777777" w:rsidR="00EC0EB6" w:rsidRPr="00A118DD" w:rsidRDefault="00000000" w:rsidP="00A118D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A118DD">
              <w:rPr>
                <w:rFonts w:ascii="Candara" w:hAnsi="Candara"/>
              </w:rPr>
              <w:t>11. travnja 2026.</w:t>
            </w:r>
          </w:p>
        </w:tc>
      </w:tr>
      <w:tr w:rsidR="00EC0EB6" w:rsidRPr="00A118DD" w14:paraId="0D2140EE" w14:textId="77777777" w:rsidTr="00A118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1480211" w14:textId="77777777" w:rsidR="00EC0EB6" w:rsidRPr="00A118DD" w:rsidRDefault="00000000" w:rsidP="00A118DD">
            <w:pPr>
              <w:spacing w:after="0"/>
              <w:rPr>
                <w:rFonts w:ascii="Candara" w:hAnsi="Candara"/>
              </w:rPr>
            </w:pPr>
            <w:r w:rsidRPr="00A118DD">
              <w:rPr>
                <w:rFonts w:ascii="Candara" w:hAnsi="Candara"/>
                <w:b/>
                <w:bCs/>
              </w:rPr>
              <w:t>Vlasnik procedure</w:t>
            </w:r>
          </w:p>
        </w:tc>
        <w:tc>
          <w:tcPr>
            <w:tcW w:w="0" w:type="auto"/>
          </w:tcPr>
          <w:p w14:paraId="328400D9" w14:textId="77777777" w:rsidR="00EC0EB6" w:rsidRPr="00A118DD" w:rsidRDefault="00000000" w:rsidP="00A118D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A118DD">
              <w:rPr>
                <w:rFonts w:ascii="Candara" w:hAnsi="Candara"/>
              </w:rPr>
              <w:t>Uprava ANO d.o.o.</w:t>
            </w:r>
          </w:p>
        </w:tc>
      </w:tr>
      <w:tr w:rsidR="00EC0EB6" w:rsidRPr="00A118DD" w14:paraId="24361477" w14:textId="77777777" w:rsidTr="00A118DD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FC4917F" w14:textId="77777777" w:rsidR="00EC0EB6" w:rsidRPr="00A118DD" w:rsidRDefault="00000000" w:rsidP="00A118DD">
            <w:pPr>
              <w:spacing w:after="0"/>
              <w:rPr>
                <w:rFonts w:ascii="Candara" w:hAnsi="Candara"/>
              </w:rPr>
            </w:pPr>
            <w:r w:rsidRPr="00A118DD">
              <w:rPr>
                <w:rFonts w:ascii="Candara" w:hAnsi="Candara"/>
                <w:b/>
                <w:bCs/>
              </w:rPr>
              <w:t>Odobrio</w:t>
            </w:r>
          </w:p>
        </w:tc>
        <w:tc>
          <w:tcPr>
            <w:tcW w:w="0" w:type="auto"/>
          </w:tcPr>
          <w:p w14:paraId="430EA754" w14:textId="77777777" w:rsidR="00EC0EB6" w:rsidRPr="00A118DD" w:rsidRDefault="00000000" w:rsidP="00A118D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A118DD">
              <w:rPr>
                <w:rFonts w:ascii="Candara" w:hAnsi="Candara"/>
              </w:rPr>
              <w:t>Uprava ANO d.o.o.</w:t>
            </w:r>
          </w:p>
        </w:tc>
      </w:tr>
      <w:tr w:rsidR="00EC0EB6" w:rsidRPr="00A118DD" w14:paraId="712F09B8" w14:textId="77777777" w:rsidTr="00A118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9BBCFA1" w14:textId="77777777" w:rsidR="00EC0EB6" w:rsidRPr="00A118DD" w:rsidRDefault="00000000" w:rsidP="00A118DD">
            <w:pPr>
              <w:spacing w:after="0"/>
              <w:rPr>
                <w:rFonts w:ascii="Candara" w:hAnsi="Candara"/>
              </w:rPr>
            </w:pPr>
            <w:r w:rsidRPr="00A118DD">
              <w:rPr>
                <w:rFonts w:ascii="Candara" w:hAnsi="Candara"/>
                <w:b/>
                <w:bCs/>
              </w:rPr>
              <w:t>Sljedeća revizija</w:t>
            </w:r>
          </w:p>
        </w:tc>
        <w:tc>
          <w:tcPr>
            <w:tcW w:w="0" w:type="auto"/>
          </w:tcPr>
          <w:p w14:paraId="45192862" w14:textId="77777777" w:rsidR="00EC0EB6" w:rsidRPr="00A118DD" w:rsidRDefault="00000000" w:rsidP="00A118D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A118DD">
              <w:rPr>
                <w:rFonts w:ascii="Candara" w:hAnsi="Candara"/>
              </w:rPr>
              <w:t>Travanj 2027.</w:t>
            </w:r>
          </w:p>
        </w:tc>
      </w:tr>
    </w:tbl>
    <w:p w14:paraId="3494DB0B" w14:textId="6C02DCF7" w:rsidR="00EC0EB6" w:rsidRPr="00A118DD" w:rsidRDefault="00EC0EB6">
      <w:pPr>
        <w:rPr>
          <w:rFonts w:ascii="Candara" w:hAnsi="Candara"/>
        </w:rPr>
      </w:pPr>
    </w:p>
    <w:p w14:paraId="4DA410EF" w14:textId="77777777" w:rsidR="00EC0EB6" w:rsidRPr="00A118DD" w:rsidRDefault="00000000" w:rsidP="00A118DD">
      <w:pPr>
        <w:pStyle w:val="Heading1"/>
        <w:numPr>
          <w:ilvl w:val="0"/>
          <w:numId w:val="0"/>
        </w:numPr>
        <w:jc w:val="left"/>
        <w:rPr>
          <w:rFonts w:ascii="Candara" w:hAnsi="Candara"/>
        </w:rPr>
      </w:pPr>
      <w:bookmarkStart w:id="1" w:name="svrha"/>
      <w:r w:rsidRPr="00A118DD">
        <w:rPr>
          <w:rFonts w:ascii="Candara" w:hAnsi="Candara"/>
        </w:rPr>
        <w:t>1. Svrha</w:t>
      </w:r>
    </w:p>
    <w:p w14:paraId="39F5C5D6" w14:textId="374EAE2B" w:rsidR="00EC0EB6" w:rsidRPr="00A118DD" w:rsidRDefault="00000000" w:rsidP="00A118DD">
      <w:pPr>
        <w:rPr>
          <w:rFonts w:ascii="Candara" w:hAnsi="Candara"/>
        </w:rPr>
      </w:pPr>
      <w:r w:rsidRPr="00A118DD">
        <w:rPr>
          <w:rFonts w:ascii="Candara" w:hAnsi="Candara"/>
        </w:rPr>
        <w:t>Svrha ove procedure je osigurati da svi zaposlenici ANO d.o.o. posjeduju i kontinuirano razvijaju kompetencije potrebne za obavljanje svojih radnih zadataka na razini koja odgovara zakonskim zahtjevima, standardima struke i internim standardima kvalitete. Poseban naglasak stavlja se na ispunjavanje zakonske obveze kontinuirane edukacije distributera osiguranja sukladno zahtjevima HANFA-e i IDD direktive.</w:t>
      </w:r>
    </w:p>
    <w:p w14:paraId="24B37B76" w14:textId="77777777" w:rsidR="00EC0EB6" w:rsidRPr="00A118DD" w:rsidRDefault="00000000" w:rsidP="00A118DD">
      <w:pPr>
        <w:pStyle w:val="Heading1"/>
        <w:numPr>
          <w:ilvl w:val="0"/>
          <w:numId w:val="0"/>
        </w:numPr>
        <w:jc w:val="left"/>
        <w:rPr>
          <w:rFonts w:ascii="Candara" w:hAnsi="Candara"/>
        </w:rPr>
      </w:pPr>
      <w:bookmarkStart w:id="2" w:name="područje-primjene"/>
      <w:bookmarkEnd w:id="1"/>
      <w:r w:rsidRPr="00A118DD">
        <w:rPr>
          <w:rFonts w:ascii="Candara" w:hAnsi="Candara"/>
        </w:rPr>
        <w:t>2. Područje primjene</w:t>
      </w:r>
    </w:p>
    <w:p w14:paraId="0FC62A81" w14:textId="1C5D9AFF" w:rsidR="00EC0EB6" w:rsidRPr="00A118DD" w:rsidRDefault="00000000" w:rsidP="00A118DD">
      <w:pPr>
        <w:rPr>
          <w:rFonts w:ascii="Candara" w:hAnsi="Candara"/>
        </w:rPr>
      </w:pPr>
      <w:r w:rsidRPr="00A118DD">
        <w:rPr>
          <w:rFonts w:ascii="Candara" w:hAnsi="Candara"/>
        </w:rPr>
        <w:t>Ova procedura primjenjuje se na sve zaposlenike ANO d.o.o., s posebnim naglaskom na: - ovlaštene brokere u osiguranju, - zaposlenike u direktnom kontaktu s klijentima (prodaja, štete), - voditelje timova i upravu u pogledu liderskih kompetencija.</w:t>
      </w:r>
    </w:p>
    <w:p w14:paraId="40595F78" w14:textId="77777777" w:rsidR="00EC0EB6" w:rsidRPr="00A118DD" w:rsidRDefault="00000000" w:rsidP="00A118DD">
      <w:pPr>
        <w:pStyle w:val="Heading1"/>
        <w:numPr>
          <w:ilvl w:val="0"/>
          <w:numId w:val="0"/>
        </w:numPr>
        <w:jc w:val="left"/>
        <w:rPr>
          <w:rFonts w:ascii="Candara" w:hAnsi="Candara"/>
        </w:rPr>
      </w:pPr>
      <w:bookmarkStart w:id="3" w:name="definicije-i-kratice"/>
      <w:bookmarkEnd w:id="2"/>
      <w:r w:rsidRPr="00A118DD">
        <w:rPr>
          <w:rFonts w:ascii="Candara" w:hAnsi="Candara"/>
        </w:rPr>
        <w:t>3. Definicije i kratice</w:t>
      </w:r>
    </w:p>
    <w:tbl>
      <w:tblPr>
        <w:tblStyle w:val="GridTable4-Accent5"/>
        <w:tblW w:w="5000" w:type="pct"/>
        <w:tblLayout w:type="fixed"/>
        <w:tblLook w:val="0020" w:firstRow="1" w:lastRow="0" w:firstColumn="0" w:lastColumn="0" w:noHBand="0" w:noVBand="0"/>
      </w:tblPr>
      <w:tblGrid>
        <w:gridCol w:w="3114"/>
        <w:gridCol w:w="5948"/>
      </w:tblGrid>
      <w:tr w:rsidR="00EC0EB6" w:rsidRPr="00A118DD" w14:paraId="55C5007A" w14:textId="77777777" w:rsidTr="00A118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</w:tcPr>
          <w:p w14:paraId="3FB058CF" w14:textId="77777777" w:rsidR="00EC0EB6" w:rsidRPr="00A118DD" w:rsidRDefault="00000000" w:rsidP="00A118DD">
            <w:pPr>
              <w:spacing w:after="0"/>
              <w:rPr>
                <w:rFonts w:ascii="Candara" w:hAnsi="Candara"/>
              </w:rPr>
            </w:pPr>
            <w:r w:rsidRPr="00A118DD">
              <w:rPr>
                <w:rFonts w:ascii="Candara" w:hAnsi="Candara"/>
              </w:rPr>
              <w:t>Pojam</w:t>
            </w:r>
          </w:p>
        </w:tc>
        <w:tc>
          <w:tcPr>
            <w:tcW w:w="5948" w:type="dxa"/>
          </w:tcPr>
          <w:p w14:paraId="6B4BCB59" w14:textId="77777777" w:rsidR="00EC0EB6" w:rsidRPr="00A118DD" w:rsidRDefault="00000000" w:rsidP="00A118DD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A118DD">
              <w:rPr>
                <w:rFonts w:ascii="Candara" w:hAnsi="Candara"/>
              </w:rPr>
              <w:t>Definicija</w:t>
            </w:r>
          </w:p>
        </w:tc>
      </w:tr>
      <w:tr w:rsidR="00EC0EB6" w:rsidRPr="00A118DD" w14:paraId="0900A64E" w14:textId="77777777" w:rsidTr="00A118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</w:tcPr>
          <w:p w14:paraId="01B03EC9" w14:textId="77777777" w:rsidR="00EC0EB6" w:rsidRPr="00A118DD" w:rsidRDefault="00000000" w:rsidP="00A118DD">
            <w:pPr>
              <w:spacing w:after="0"/>
              <w:rPr>
                <w:rFonts w:ascii="Candara" w:hAnsi="Candara"/>
              </w:rPr>
            </w:pPr>
            <w:r w:rsidRPr="00A118DD">
              <w:rPr>
                <w:rFonts w:ascii="Candara" w:hAnsi="Candara"/>
                <w:b/>
                <w:bCs/>
              </w:rPr>
              <w:t>Kompetencija</w:t>
            </w:r>
          </w:p>
        </w:tc>
        <w:tc>
          <w:tcPr>
            <w:tcW w:w="5948" w:type="dxa"/>
          </w:tcPr>
          <w:p w14:paraId="61655F2A" w14:textId="77777777" w:rsidR="00EC0EB6" w:rsidRPr="00A118DD" w:rsidRDefault="00000000" w:rsidP="00A118D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A118DD">
              <w:rPr>
                <w:rFonts w:ascii="Candara" w:hAnsi="Candara"/>
              </w:rPr>
              <w:t>Kombinacija znanja, vještina i stavova potrebnih za učinkovito obavljanje radnih zadataka</w:t>
            </w:r>
          </w:p>
        </w:tc>
      </w:tr>
      <w:tr w:rsidR="00EC0EB6" w:rsidRPr="00A118DD" w14:paraId="2E6883A8" w14:textId="77777777" w:rsidTr="00A118D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</w:tcPr>
          <w:p w14:paraId="78F8B2DC" w14:textId="77777777" w:rsidR="00EC0EB6" w:rsidRPr="00A118DD" w:rsidRDefault="00000000" w:rsidP="00A118DD">
            <w:pPr>
              <w:spacing w:after="0"/>
              <w:rPr>
                <w:rFonts w:ascii="Candara" w:hAnsi="Candara"/>
              </w:rPr>
            </w:pPr>
            <w:r w:rsidRPr="00A118DD">
              <w:rPr>
                <w:rFonts w:ascii="Candara" w:hAnsi="Candara"/>
                <w:b/>
                <w:bCs/>
              </w:rPr>
              <w:t>Godišnja evaluacija</w:t>
            </w:r>
          </w:p>
        </w:tc>
        <w:tc>
          <w:tcPr>
            <w:tcW w:w="5948" w:type="dxa"/>
          </w:tcPr>
          <w:p w14:paraId="77F2886C" w14:textId="77777777" w:rsidR="00EC0EB6" w:rsidRPr="00A118DD" w:rsidRDefault="00000000" w:rsidP="00A118D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A118DD">
              <w:rPr>
                <w:rFonts w:ascii="Candara" w:hAnsi="Candara"/>
              </w:rPr>
              <w:t>Formalni godišnji razgovor između zaposlenika, voditelja tima i člana Uprave</w:t>
            </w:r>
          </w:p>
        </w:tc>
      </w:tr>
      <w:tr w:rsidR="00EC0EB6" w:rsidRPr="00A118DD" w14:paraId="0D6B6527" w14:textId="77777777" w:rsidTr="00A118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</w:tcPr>
          <w:p w14:paraId="7A8F9793" w14:textId="77777777" w:rsidR="00EC0EB6" w:rsidRPr="00A118DD" w:rsidRDefault="00000000" w:rsidP="00A118DD">
            <w:pPr>
              <w:spacing w:after="0"/>
              <w:rPr>
                <w:rFonts w:ascii="Candara" w:hAnsi="Candara"/>
              </w:rPr>
            </w:pPr>
            <w:r w:rsidRPr="00A118DD">
              <w:rPr>
                <w:rFonts w:ascii="Candara" w:hAnsi="Candara"/>
                <w:b/>
                <w:bCs/>
              </w:rPr>
              <w:t>Plan edukacije</w:t>
            </w:r>
          </w:p>
        </w:tc>
        <w:tc>
          <w:tcPr>
            <w:tcW w:w="5948" w:type="dxa"/>
          </w:tcPr>
          <w:p w14:paraId="71B6D08B" w14:textId="77777777" w:rsidR="00EC0EB6" w:rsidRPr="00A118DD" w:rsidRDefault="00000000" w:rsidP="00A118D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A118DD">
              <w:rPr>
                <w:rFonts w:ascii="Candara" w:hAnsi="Candara"/>
              </w:rPr>
              <w:t>Dokument koji definira planirane edukativne aktivnosti za zaposlenika u kalendarskoj godini</w:t>
            </w:r>
          </w:p>
        </w:tc>
      </w:tr>
      <w:tr w:rsidR="00EC0EB6" w:rsidRPr="00A118DD" w14:paraId="658B5634" w14:textId="77777777" w:rsidTr="00A118D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</w:tcPr>
          <w:p w14:paraId="6C1437FF" w14:textId="77777777" w:rsidR="00EC0EB6" w:rsidRPr="00A118DD" w:rsidRDefault="00000000" w:rsidP="00A118DD">
            <w:pPr>
              <w:spacing w:after="0"/>
              <w:rPr>
                <w:rFonts w:ascii="Candara" w:hAnsi="Candara"/>
              </w:rPr>
            </w:pPr>
            <w:r w:rsidRPr="00A118DD">
              <w:rPr>
                <w:rFonts w:ascii="Candara" w:hAnsi="Candara"/>
                <w:b/>
                <w:bCs/>
              </w:rPr>
              <w:t>IDD</w:t>
            </w:r>
          </w:p>
        </w:tc>
        <w:tc>
          <w:tcPr>
            <w:tcW w:w="5948" w:type="dxa"/>
          </w:tcPr>
          <w:p w14:paraId="5EB51FA1" w14:textId="77777777" w:rsidR="00EC0EB6" w:rsidRPr="00A118DD" w:rsidRDefault="00000000" w:rsidP="00A118D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A118DD">
              <w:rPr>
                <w:rFonts w:ascii="Candara" w:hAnsi="Candara"/>
              </w:rPr>
              <w:t>Direktiva (EU) 2016/97 o distribuciji osiguranja</w:t>
            </w:r>
          </w:p>
        </w:tc>
      </w:tr>
      <w:tr w:rsidR="00EC0EB6" w:rsidRPr="00A118DD" w14:paraId="5D03118F" w14:textId="77777777" w:rsidTr="00A118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</w:tcPr>
          <w:p w14:paraId="2D76E641" w14:textId="77777777" w:rsidR="00EC0EB6" w:rsidRPr="00A118DD" w:rsidRDefault="00000000" w:rsidP="00A118DD">
            <w:pPr>
              <w:spacing w:after="0"/>
              <w:rPr>
                <w:rFonts w:ascii="Candara" w:hAnsi="Candara"/>
              </w:rPr>
            </w:pPr>
            <w:r w:rsidRPr="00A118DD">
              <w:rPr>
                <w:rFonts w:ascii="Candara" w:hAnsi="Candara"/>
                <w:b/>
                <w:bCs/>
              </w:rPr>
              <w:t>Kontinuirana edukacija</w:t>
            </w:r>
          </w:p>
        </w:tc>
        <w:tc>
          <w:tcPr>
            <w:tcW w:w="5948" w:type="dxa"/>
          </w:tcPr>
          <w:p w14:paraId="456C0B87" w14:textId="77777777" w:rsidR="00EC0EB6" w:rsidRPr="00A118DD" w:rsidRDefault="00000000" w:rsidP="00A118D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A118DD">
              <w:rPr>
                <w:rFonts w:ascii="Candara" w:hAnsi="Candara"/>
              </w:rPr>
              <w:t>Zakonski propisana obveza kontinuiranog usavršavanja distributera osiguranja (minimum 15 sati godišnje)</w:t>
            </w:r>
          </w:p>
        </w:tc>
      </w:tr>
      <w:tr w:rsidR="00EC0EB6" w:rsidRPr="00A118DD" w14:paraId="23CD78BB" w14:textId="77777777" w:rsidTr="00A118D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</w:tcPr>
          <w:p w14:paraId="59C57AC8" w14:textId="77777777" w:rsidR="00EC0EB6" w:rsidRPr="00A118DD" w:rsidRDefault="00000000" w:rsidP="00A118DD">
            <w:pPr>
              <w:spacing w:after="0"/>
              <w:rPr>
                <w:rFonts w:ascii="Candara" w:hAnsi="Candara"/>
              </w:rPr>
            </w:pPr>
            <w:r w:rsidRPr="00A118DD">
              <w:rPr>
                <w:rFonts w:ascii="Candara" w:hAnsi="Candara"/>
                <w:b/>
                <w:bCs/>
              </w:rPr>
              <w:t>HANFA</w:t>
            </w:r>
          </w:p>
        </w:tc>
        <w:tc>
          <w:tcPr>
            <w:tcW w:w="5948" w:type="dxa"/>
          </w:tcPr>
          <w:p w14:paraId="080430B6" w14:textId="77777777" w:rsidR="00EC0EB6" w:rsidRPr="00A118DD" w:rsidRDefault="00000000" w:rsidP="00A118D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A118DD">
              <w:rPr>
                <w:rFonts w:ascii="Candara" w:hAnsi="Candara"/>
              </w:rPr>
              <w:t>Hrvatska agencija za nadzor financijskih usluga</w:t>
            </w:r>
          </w:p>
        </w:tc>
      </w:tr>
      <w:tr w:rsidR="00EC0EB6" w:rsidRPr="00A118DD" w14:paraId="462E5487" w14:textId="77777777" w:rsidTr="00A118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</w:tcPr>
          <w:p w14:paraId="1C9D63C5" w14:textId="77777777" w:rsidR="00EC0EB6" w:rsidRPr="00A118DD" w:rsidRDefault="00000000" w:rsidP="00A118DD">
            <w:pPr>
              <w:spacing w:after="0"/>
              <w:rPr>
                <w:rFonts w:ascii="Candara" w:hAnsi="Candara"/>
              </w:rPr>
            </w:pPr>
            <w:r w:rsidRPr="00A118DD">
              <w:rPr>
                <w:rFonts w:ascii="Candara" w:hAnsi="Candara"/>
                <w:b/>
                <w:bCs/>
              </w:rPr>
              <w:t>Interni certifikat usklađenosti</w:t>
            </w:r>
          </w:p>
        </w:tc>
        <w:tc>
          <w:tcPr>
            <w:tcW w:w="5948" w:type="dxa"/>
          </w:tcPr>
          <w:p w14:paraId="5D093B21" w14:textId="77777777" w:rsidR="00EC0EB6" w:rsidRPr="00A118DD" w:rsidRDefault="00000000" w:rsidP="00A118D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A118DD">
              <w:rPr>
                <w:rFonts w:ascii="Candara" w:hAnsi="Candara"/>
              </w:rPr>
              <w:t>Godišnja interno-provjera znanja o GDPR-u, IDD-u, antikorupciji i internim standardima</w:t>
            </w:r>
          </w:p>
        </w:tc>
      </w:tr>
    </w:tbl>
    <w:p w14:paraId="7A6D9C53" w14:textId="349E2AAC" w:rsidR="00EC0EB6" w:rsidRPr="00A118DD" w:rsidRDefault="00EC0EB6">
      <w:pPr>
        <w:rPr>
          <w:rFonts w:ascii="Candara" w:hAnsi="Candara"/>
        </w:rPr>
      </w:pPr>
    </w:p>
    <w:p w14:paraId="5A1321D3" w14:textId="77777777" w:rsidR="00EC0EB6" w:rsidRPr="00A118DD" w:rsidRDefault="00000000" w:rsidP="00A118DD">
      <w:pPr>
        <w:pStyle w:val="Heading1"/>
        <w:numPr>
          <w:ilvl w:val="0"/>
          <w:numId w:val="0"/>
        </w:numPr>
        <w:jc w:val="left"/>
        <w:rPr>
          <w:rFonts w:ascii="Candara" w:hAnsi="Candara"/>
        </w:rPr>
      </w:pPr>
      <w:bookmarkStart w:id="4" w:name="odgovornosti"/>
      <w:bookmarkEnd w:id="3"/>
      <w:r w:rsidRPr="00A118DD">
        <w:rPr>
          <w:rFonts w:ascii="Candara" w:hAnsi="Candara"/>
        </w:rPr>
        <w:lastRenderedPageBreak/>
        <w:t>4. Odgovornosti</w:t>
      </w:r>
    </w:p>
    <w:tbl>
      <w:tblPr>
        <w:tblStyle w:val="GridTable4-Accent5"/>
        <w:tblW w:w="5000" w:type="pct"/>
        <w:tblLayout w:type="fixed"/>
        <w:tblLook w:val="0020" w:firstRow="1" w:lastRow="0" w:firstColumn="0" w:lastColumn="0" w:noHBand="0" w:noVBand="0"/>
      </w:tblPr>
      <w:tblGrid>
        <w:gridCol w:w="2263"/>
        <w:gridCol w:w="6799"/>
      </w:tblGrid>
      <w:tr w:rsidR="00EC0EB6" w:rsidRPr="00A118DD" w14:paraId="1A77C02F" w14:textId="77777777" w:rsidTr="00A118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14:paraId="2B05774B" w14:textId="77777777" w:rsidR="00EC0EB6" w:rsidRPr="00A118DD" w:rsidRDefault="00000000" w:rsidP="00A118DD">
            <w:pPr>
              <w:spacing w:after="0"/>
              <w:rPr>
                <w:rFonts w:ascii="Candara" w:hAnsi="Candara"/>
              </w:rPr>
            </w:pPr>
            <w:r w:rsidRPr="00A118DD">
              <w:rPr>
                <w:rFonts w:ascii="Candara" w:hAnsi="Candara"/>
              </w:rPr>
              <w:t>Uloga</w:t>
            </w:r>
          </w:p>
        </w:tc>
        <w:tc>
          <w:tcPr>
            <w:tcW w:w="6799" w:type="dxa"/>
          </w:tcPr>
          <w:p w14:paraId="0BBE3158" w14:textId="77777777" w:rsidR="00EC0EB6" w:rsidRPr="00A118DD" w:rsidRDefault="00000000" w:rsidP="00A118DD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A118DD">
              <w:rPr>
                <w:rFonts w:ascii="Candara" w:hAnsi="Candara"/>
              </w:rPr>
              <w:t>Odgovornost</w:t>
            </w:r>
          </w:p>
        </w:tc>
      </w:tr>
      <w:tr w:rsidR="00EC0EB6" w:rsidRPr="00A118DD" w14:paraId="56EC887B" w14:textId="77777777" w:rsidTr="00A118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14:paraId="7F147BED" w14:textId="77777777" w:rsidR="00EC0EB6" w:rsidRPr="00A118DD" w:rsidRDefault="00000000" w:rsidP="00A118DD">
            <w:pPr>
              <w:spacing w:after="0"/>
              <w:rPr>
                <w:rFonts w:ascii="Candara" w:hAnsi="Candara"/>
              </w:rPr>
            </w:pPr>
            <w:r w:rsidRPr="00A118DD">
              <w:rPr>
                <w:rFonts w:ascii="Candara" w:hAnsi="Candara"/>
                <w:b/>
                <w:bCs/>
              </w:rPr>
              <w:t>Uprava ANO d.o.o.</w:t>
            </w:r>
          </w:p>
        </w:tc>
        <w:tc>
          <w:tcPr>
            <w:tcW w:w="6799" w:type="dxa"/>
          </w:tcPr>
          <w:p w14:paraId="4FE31D6C" w14:textId="77777777" w:rsidR="00EC0EB6" w:rsidRPr="00A118DD" w:rsidRDefault="00000000" w:rsidP="00A118D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A118DD">
              <w:rPr>
                <w:rFonts w:ascii="Candara" w:hAnsi="Candara"/>
              </w:rPr>
              <w:t>Odobrenje Plana edukacije, organizacija godišnje evaluacije, praćenje ispunjenja IDD obveza</w:t>
            </w:r>
          </w:p>
        </w:tc>
      </w:tr>
      <w:tr w:rsidR="00EC0EB6" w:rsidRPr="00A118DD" w14:paraId="7E6BD403" w14:textId="77777777" w:rsidTr="00A118D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14:paraId="4B3CC521" w14:textId="77777777" w:rsidR="00EC0EB6" w:rsidRPr="00A118DD" w:rsidRDefault="00000000" w:rsidP="00A118DD">
            <w:pPr>
              <w:spacing w:after="0"/>
              <w:rPr>
                <w:rFonts w:ascii="Candara" w:hAnsi="Candara"/>
              </w:rPr>
            </w:pPr>
            <w:r w:rsidRPr="00A118DD">
              <w:rPr>
                <w:rFonts w:ascii="Candara" w:hAnsi="Candara"/>
                <w:b/>
                <w:bCs/>
              </w:rPr>
              <w:t>Voditelj tima</w:t>
            </w:r>
          </w:p>
        </w:tc>
        <w:tc>
          <w:tcPr>
            <w:tcW w:w="6799" w:type="dxa"/>
          </w:tcPr>
          <w:p w14:paraId="756352C9" w14:textId="77777777" w:rsidR="00EC0EB6" w:rsidRPr="00A118DD" w:rsidRDefault="00000000" w:rsidP="00A118D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A118DD">
              <w:rPr>
                <w:rFonts w:ascii="Candara" w:hAnsi="Candara"/>
              </w:rPr>
              <w:t>Organizacija interne edukacije (minimalno jednom mjesečno), identifikacija edukacijskih potreba tima, provođenje godišnje evaluacije</w:t>
            </w:r>
          </w:p>
        </w:tc>
      </w:tr>
      <w:tr w:rsidR="00EC0EB6" w:rsidRPr="00A118DD" w14:paraId="5D1E8833" w14:textId="77777777" w:rsidTr="00A118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14:paraId="09B185FB" w14:textId="77777777" w:rsidR="00EC0EB6" w:rsidRPr="00A118DD" w:rsidRDefault="00000000" w:rsidP="00A118DD">
            <w:pPr>
              <w:spacing w:after="0"/>
              <w:rPr>
                <w:rFonts w:ascii="Candara" w:hAnsi="Candara"/>
              </w:rPr>
            </w:pPr>
            <w:r w:rsidRPr="00A118DD">
              <w:rPr>
                <w:rFonts w:ascii="Candara" w:hAnsi="Candara"/>
                <w:b/>
                <w:bCs/>
              </w:rPr>
              <w:t>Svaki zaposlenik</w:t>
            </w:r>
          </w:p>
        </w:tc>
        <w:tc>
          <w:tcPr>
            <w:tcW w:w="6799" w:type="dxa"/>
          </w:tcPr>
          <w:p w14:paraId="7A6DB0A4" w14:textId="77777777" w:rsidR="00EC0EB6" w:rsidRPr="00A118DD" w:rsidRDefault="00000000" w:rsidP="00A118D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A118DD">
              <w:rPr>
                <w:rFonts w:ascii="Candara" w:hAnsi="Candara"/>
              </w:rPr>
              <w:t>Aktivno sudjelovanje u edukacijama, odabir i pohađanje obaveznih edukacija, vođenje osobnog evidencijskog lista</w:t>
            </w:r>
          </w:p>
        </w:tc>
      </w:tr>
      <w:tr w:rsidR="00EC0EB6" w:rsidRPr="00A118DD" w14:paraId="3F288A78" w14:textId="77777777" w:rsidTr="00A118D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14:paraId="775BF9B2" w14:textId="77777777" w:rsidR="00EC0EB6" w:rsidRPr="00A118DD" w:rsidRDefault="00000000" w:rsidP="00A118DD">
            <w:pPr>
              <w:spacing w:after="0"/>
              <w:rPr>
                <w:rFonts w:ascii="Candara" w:hAnsi="Candara"/>
              </w:rPr>
            </w:pPr>
            <w:r w:rsidRPr="00A118DD">
              <w:rPr>
                <w:rFonts w:ascii="Candara" w:hAnsi="Candara"/>
                <w:b/>
                <w:bCs/>
              </w:rPr>
              <w:t>Administracija / HR</w:t>
            </w:r>
          </w:p>
        </w:tc>
        <w:tc>
          <w:tcPr>
            <w:tcW w:w="6799" w:type="dxa"/>
          </w:tcPr>
          <w:p w14:paraId="1E871475" w14:textId="77777777" w:rsidR="00EC0EB6" w:rsidRPr="00A118DD" w:rsidRDefault="00000000" w:rsidP="00A118D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A118DD">
              <w:rPr>
                <w:rFonts w:ascii="Candara" w:hAnsi="Candara"/>
              </w:rPr>
              <w:t>Vođenje Registra edukacija, praćenje rokova za IDD edukaciju</w:t>
            </w:r>
          </w:p>
        </w:tc>
      </w:tr>
    </w:tbl>
    <w:p w14:paraId="1154FFC1" w14:textId="5F5E02CC" w:rsidR="00EC0EB6" w:rsidRPr="00A118DD" w:rsidRDefault="00EC0EB6">
      <w:pPr>
        <w:rPr>
          <w:rFonts w:ascii="Candara" w:hAnsi="Candara"/>
        </w:rPr>
      </w:pPr>
    </w:p>
    <w:p w14:paraId="04E440A5" w14:textId="77777777" w:rsidR="00EC0EB6" w:rsidRPr="00A118DD" w:rsidRDefault="00000000" w:rsidP="00A118DD">
      <w:pPr>
        <w:pStyle w:val="Heading1"/>
        <w:numPr>
          <w:ilvl w:val="0"/>
          <w:numId w:val="0"/>
        </w:numPr>
        <w:jc w:val="left"/>
        <w:rPr>
          <w:rFonts w:ascii="Candara" w:hAnsi="Candara"/>
        </w:rPr>
      </w:pPr>
      <w:bookmarkStart w:id="5" w:name="opis-postupka"/>
      <w:bookmarkEnd w:id="4"/>
      <w:r w:rsidRPr="00A118DD">
        <w:rPr>
          <w:rFonts w:ascii="Candara" w:hAnsi="Candara"/>
        </w:rPr>
        <w:t>5. Opis postupka</w:t>
      </w:r>
    </w:p>
    <w:p w14:paraId="4390AFE4" w14:textId="77777777" w:rsidR="00EC0EB6" w:rsidRPr="00A118DD" w:rsidRDefault="00000000" w:rsidP="00A118DD">
      <w:pPr>
        <w:pStyle w:val="Heading2"/>
        <w:numPr>
          <w:ilvl w:val="0"/>
          <w:numId w:val="0"/>
        </w:numPr>
      </w:pPr>
      <w:bookmarkStart w:id="6" w:name="upravljanje-kompetencijama"/>
      <w:r w:rsidRPr="00A118DD">
        <w:t>5.1 Upravljanje kompetencijama</w:t>
      </w:r>
    </w:p>
    <w:p w14:paraId="20B88F47" w14:textId="77777777" w:rsidR="00EC0EB6" w:rsidRPr="00A118DD" w:rsidRDefault="00000000">
      <w:pPr>
        <w:rPr>
          <w:rFonts w:ascii="Candara" w:hAnsi="Candara"/>
        </w:rPr>
      </w:pPr>
      <w:r w:rsidRPr="00A118DD">
        <w:rPr>
          <w:rFonts w:ascii="Candara" w:hAnsi="Candara"/>
          <w:b/>
          <w:bCs/>
        </w:rPr>
        <w:t>Kompetencijski okvir</w:t>
      </w:r>
      <w:r w:rsidRPr="00A118DD">
        <w:rPr>
          <w:rFonts w:ascii="Candara" w:hAnsi="Candara"/>
        </w:rPr>
        <w:t xml:space="preserve"> - Za svako radno mjesto u ANO-u definiran je opis posla koji sadrži: - ključne odgovornosti, - potrebne kompetencije (stručne i generičke), - potrebna ovlaštenja i licence (ako se primjenjuje). - Opisi radnih mjesta pohranjeni su na SharePointu (HR – djelatnici) i redovito se ažuriraju.</w:t>
      </w:r>
    </w:p>
    <w:p w14:paraId="0F838D62" w14:textId="6FA81576" w:rsidR="00EC0EB6" w:rsidRPr="00A118DD" w:rsidRDefault="00000000" w:rsidP="00A118DD">
      <w:pPr>
        <w:pStyle w:val="BodyText"/>
        <w:ind w:right="0"/>
        <w:rPr>
          <w:rFonts w:ascii="Candara" w:hAnsi="Candara"/>
          <w:sz w:val="22"/>
          <w:szCs w:val="18"/>
        </w:rPr>
      </w:pPr>
      <w:r w:rsidRPr="00A118DD">
        <w:rPr>
          <w:rFonts w:ascii="Candara" w:hAnsi="Candara"/>
          <w:b/>
          <w:bCs/>
          <w:sz w:val="22"/>
          <w:szCs w:val="18"/>
        </w:rPr>
        <w:t>Ovlaštenja brokera</w:t>
      </w:r>
      <w:r w:rsidRPr="00A118DD">
        <w:rPr>
          <w:rFonts w:ascii="Candara" w:hAnsi="Candara"/>
          <w:sz w:val="22"/>
          <w:szCs w:val="18"/>
        </w:rPr>
        <w:t xml:space="preserve"> - ANO vodi evidenciju svih zaposlenika koji su upisani u Registar brokera u osiguranju HANFA-e. - Svaki ovlašteni broker odgovoran je za pravovremeno obnavljanje svog ovlaštenja sukladno zakonskim rokovima. - Administracija prati rokove i podsjeća brokere minimalno 60 dana unaprijed. - Evidencija ovlaštenja pohranjuje se u Registru ovlaštenja brokera (EVI-Ovlastenja-brokera).</w:t>
      </w:r>
    </w:p>
    <w:p w14:paraId="44D3B33B" w14:textId="77777777" w:rsidR="00EC0EB6" w:rsidRPr="00A118DD" w:rsidRDefault="00000000" w:rsidP="00A118DD">
      <w:pPr>
        <w:pStyle w:val="Heading2"/>
        <w:numPr>
          <w:ilvl w:val="0"/>
          <w:numId w:val="0"/>
        </w:numPr>
      </w:pPr>
      <w:bookmarkStart w:id="7" w:name="godišnja-evaluacija-zaposlenika"/>
      <w:bookmarkEnd w:id="6"/>
      <w:r w:rsidRPr="00A118DD">
        <w:t>5.2 Godišnja evaluacija zaposlenika</w:t>
      </w:r>
    </w:p>
    <w:p w14:paraId="088FB4FB" w14:textId="77777777" w:rsidR="00EC0EB6" w:rsidRPr="00A118DD" w:rsidRDefault="00000000" w:rsidP="00A118DD">
      <w:pPr>
        <w:rPr>
          <w:rFonts w:ascii="Candara" w:hAnsi="Candara"/>
        </w:rPr>
      </w:pPr>
      <w:r w:rsidRPr="00A118DD">
        <w:rPr>
          <w:rFonts w:ascii="Candara" w:hAnsi="Candara"/>
          <w:b/>
          <w:bCs/>
        </w:rPr>
        <w:t>Korak 1 – Priprema</w:t>
      </w:r>
      <w:r w:rsidRPr="00A118DD">
        <w:rPr>
          <w:rFonts w:ascii="Candara" w:hAnsi="Candara"/>
        </w:rPr>
        <w:t xml:space="preserve"> - Uprava ANO-a zakazuje godišnje evaluacije u prvom kvartalu svake kalendarske godine (za prethodnu godinu). - Voditelj tima i zaposlenik unaprijed (minimalno tjedan dana) dobivaju Obrazac za godišnju evaluaciju (OBR-PR-07-01). - Zaposlenik se priprema samorefleksijom o ostvarenim ciljevima i kompetencijama.</w:t>
      </w:r>
    </w:p>
    <w:p w14:paraId="0C1EACCC" w14:textId="77777777" w:rsidR="00EC0EB6" w:rsidRPr="00A118DD" w:rsidRDefault="00000000" w:rsidP="00A118DD">
      <w:pPr>
        <w:pStyle w:val="BodyText"/>
        <w:spacing w:after="120"/>
        <w:ind w:right="0"/>
        <w:rPr>
          <w:rFonts w:ascii="Candara" w:hAnsi="Candara"/>
          <w:sz w:val="22"/>
          <w:szCs w:val="18"/>
        </w:rPr>
      </w:pPr>
      <w:r w:rsidRPr="00A118DD">
        <w:rPr>
          <w:rFonts w:ascii="Candara" w:hAnsi="Candara"/>
          <w:b/>
          <w:bCs/>
          <w:sz w:val="22"/>
          <w:szCs w:val="18"/>
        </w:rPr>
        <w:t>Korak 2 – Razgovor o evaluaciji</w:t>
      </w:r>
      <w:r w:rsidRPr="00A118DD">
        <w:rPr>
          <w:rFonts w:ascii="Candara" w:hAnsi="Candara"/>
          <w:sz w:val="22"/>
          <w:szCs w:val="18"/>
        </w:rPr>
        <w:t xml:space="preserve"> - Evaluacijski razgovor provode voditelj tima i jedan član Uprave zajedno sa zaposlenikom. - Razgovor obuhvaća: - ostvarenje ključnih odgovornosti i ciljeva u prethodnoj godini, - razinu kompetencija u odnosu na opis radnog mjesta, - zadovoljstvo zaposlenika i eventualne prijedloge, - identifikaciju razvojnih potencijala i edukacijskih potreba. - Razgovor se dokumentira popunjenim Obrascem za godišnju evaluaciju.</w:t>
      </w:r>
    </w:p>
    <w:p w14:paraId="0FD7B6A6" w14:textId="77777777" w:rsidR="00EC0EB6" w:rsidRPr="00A118DD" w:rsidRDefault="00000000" w:rsidP="00A118DD">
      <w:pPr>
        <w:pStyle w:val="BodyText"/>
        <w:spacing w:after="120"/>
        <w:ind w:right="0"/>
        <w:rPr>
          <w:rFonts w:ascii="Candara" w:hAnsi="Candara"/>
          <w:sz w:val="22"/>
          <w:szCs w:val="18"/>
        </w:rPr>
      </w:pPr>
      <w:r w:rsidRPr="00A118DD">
        <w:rPr>
          <w:rFonts w:ascii="Candara" w:hAnsi="Candara"/>
          <w:b/>
          <w:bCs/>
          <w:sz w:val="22"/>
          <w:szCs w:val="18"/>
        </w:rPr>
        <w:t>Korak 3 – Postavljanje ciljeva i Plana edukacije</w:t>
      </w:r>
      <w:r w:rsidRPr="00A118DD">
        <w:rPr>
          <w:rFonts w:ascii="Candara" w:hAnsi="Candara"/>
          <w:sz w:val="22"/>
          <w:szCs w:val="18"/>
        </w:rPr>
        <w:t xml:space="preserve"> - Na temelju evaluacije, voditelj tima i zaposlenik zajednički definiraju: - ključne ciljeve za narednu godinu, - individualni Plan edukacije (PRO-PR-07-02) za iduću kalendarsku godinu. - Plan edukacije potpisuje zaposlenik i voditelj tima. - Odobrenje Plana edukacije daje Uprava ANO-a.</w:t>
      </w:r>
    </w:p>
    <w:p w14:paraId="08E8E59D" w14:textId="28A7889B" w:rsidR="00EC0EB6" w:rsidRDefault="00000000" w:rsidP="00A118DD">
      <w:pPr>
        <w:pStyle w:val="BodyText"/>
        <w:spacing w:after="120"/>
        <w:ind w:right="0"/>
        <w:rPr>
          <w:rFonts w:ascii="Candara" w:hAnsi="Candara"/>
          <w:sz w:val="22"/>
          <w:szCs w:val="18"/>
        </w:rPr>
      </w:pPr>
      <w:r w:rsidRPr="00A118DD">
        <w:rPr>
          <w:rFonts w:ascii="Candara" w:hAnsi="Candara"/>
          <w:b/>
          <w:bCs/>
          <w:sz w:val="22"/>
          <w:szCs w:val="18"/>
        </w:rPr>
        <w:t>Korak 4 – Pohrana</w:t>
      </w:r>
      <w:r w:rsidRPr="00A118DD">
        <w:rPr>
          <w:rFonts w:ascii="Candara" w:hAnsi="Candara"/>
          <w:sz w:val="22"/>
          <w:szCs w:val="18"/>
        </w:rPr>
        <w:t xml:space="preserve"> - Potpisani Obrazac za godišnju evaluaciju i Plan edukacije pohranjuju se na SharePointu (HR – djelatnici) uz ograničen pristup.</w:t>
      </w:r>
    </w:p>
    <w:p w14:paraId="0FD7CDE7" w14:textId="77777777" w:rsidR="00A118DD" w:rsidRPr="00A118DD" w:rsidRDefault="00A118DD" w:rsidP="00A118DD">
      <w:pPr>
        <w:pStyle w:val="BodyText"/>
        <w:spacing w:after="120"/>
        <w:ind w:right="0"/>
        <w:rPr>
          <w:rFonts w:ascii="Candara" w:hAnsi="Candara"/>
          <w:sz w:val="22"/>
          <w:szCs w:val="18"/>
        </w:rPr>
      </w:pPr>
    </w:p>
    <w:p w14:paraId="69BD75EC" w14:textId="77777777" w:rsidR="00EC0EB6" w:rsidRPr="00A118DD" w:rsidRDefault="00000000" w:rsidP="00A118DD">
      <w:pPr>
        <w:pStyle w:val="Heading2"/>
        <w:numPr>
          <w:ilvl w:val="0"/>
          <w:numId w:val="0"/>
        </w:numPr>
      </w:pPr>
      <w:bookmarkStart w:id="8" w:name="interna-edukacija"/>
      <w:bookmarkEnd w:id="7"/>
      <w:r w:rsidRPr="00A118DD">
        <w:t>5.3 Interna edukacija</w:t>
      </w:r>
    </w:p>
    <w:p w14:paraId="2461E04A" w14:textId="77777777" w:rsidR="00EC0EB6" w:rsidRPr="00A118DD" w:rsidRDefault="00000000" w:rsidP="00A118DD">
      <w:pPr>
        <w:rPr>
          <w:rFonts w:ascii="Candara" w:hAnsi="Candara"/>
        </w:rPr>
      </w:pPr>
      <w:r w:rsidRPr="00A118DD">
        <w:rPr>
          <w:rFonts w:ascii="Candara" w:hAnsi="Candara"/>
          <w:b/>
          <w:bCs/>
        </w:rPr>
        <w:t>Redovna odjeljenska edukacija</w:t>
      </w:r>
      <w:r w:rsidRPr="00A118DD">
        <w:rPr>
          <w:rFonts w:ascii="Candara" w:hAnsi="Candara"/>
        </w:rPr>
        <w:t xml:space="preserve"> - Svaki odjel provodi internu edukaciju minimalno jednom mjesečno. - Voditelj odjela određuje temu, predavača (iz redova zaposlenika ili vanjskog predavača) i termin. - </w:t>
      </w:r>
      <w:r w:rsidRPr="00A118DD">
        <w:rPr>
          <w:rFonts w:ascii="Candara" w:hAnsi="Candara"/>
        </w:rPr>
        <w:lastRenderedPageBreak/>
        <w:t>Sadržaj interne edukacije može uključivati: novosti u uvjetima osiguranja, zakonodavne izmjene, dijeljenje iskustava iz prakse, pripremu za IDD provjere, rad u Fidelisu i sl.</w:t>
      </w:r>
    </w:p>
    <w:p w14:paraId="59E62C88" w14:textId="77777777" w:rsidR="00EC0EB6" w:rsidRPr="00A118DD" w:rsidRDefault="00000000" w:rsidP="00A118DD">
      <w:pPr>
        <w:pStyle w:val="BodyText"/>
        <w:spacing w:after="120"/>
        <w:ind w:right="0"/>
        <w:rPr>
          <w:rFonts w:ascii="Candara" w:hAnsi="Candara"/>
          <w:sz w:val="22"/>
          <w:szCs w:val="18"/>
        </w:rPr>
      </w:pPr>
      <w:r w:rsidRPr="00A118DD">
        <w:rPr>
          <w:rFonts w:ascii="Candara" w:hAnsi="Candara"/>
          <w:b/>
          <w:bCs/>
          <w:sz w:val="22"/>
          <w:szCs w:val="18"/>
        </w:rPr>
        <w:t>Evidencija interne edukacije</w:t>
      </w:r>
      <w:r w:rsidRPr="00A118DD">
        <w:rPr>
          <w:rFonts w:ascii="Candara" w:hAnsi="Candara"/>
          <w:sz w:val="22"/>
          <w:szCs w:val="18"/>
        </w:rPr>
        <w:t xml:space="preserve"> - Svaka provedena interna edukacija evidentira se s: datumom, temom, imenom predavača i popisom sudionika s potpisima. - Evidencija se pohranjuje u Registru edukacija (EVI-Registar-edukacija) na SharePointu.</w:t>
      </w:r>
    </w:p>
    <w:p w14:paraId="3D6FB9F0" w14:textId="762B8D46" w:rsidR="00EC0EB6" w:rsidRPr="00A118DD" w:rsidRDefault="00000000" w:rsidP="00A118DD">
      <w:pPr>
        <w:pStyle w:val="BodyText"/>
        <w:spacing w:after="120"/>
        <w:ind w:right="0"/>
        <w:rPr>
          <w:rFonts w:ascii="Candara" w:hAnsi="Candara"/>
          <w:sz w:val="22"/>
          <w:szCs w:val="18"/>
        </w:rPr>
      </w:pPr>
      <w:r w:rsidRPr="00A118DD">
        <w:rPr>
          <w:rFonts w:ascii="Candara" w:hAnsi="Candara"/>
          <w:b/>
          <w:bCs/>
          <w:sz w:val="22"/>
          <w:szCs w:val="18"/>
        </w:rPr>
        <w:t>Godišnja interna certifikacija usklađenosti</w:t>
      </w:r>
      <w:r w:rsidRPr="00A118DD">
        <w:rPr>
          <w:rFonts w:ascii="Candara" w:hAnsi="Candara"/>
          <w:sz w:val="22"/>
          <w:szCs w:val="18"/>
        </w:rPr>
        <w:t xml:space="preserve"> - Jednom godišnje, svi zaposlenici ANO-a pohađaju obaveznu internu edukaciju o usklađenosti: - </w:t>
      </w:r>
      <w:r w:rsidRPr="00A118DD">
        <w:rPr>
          <w:rFonts w:ascii="Candara" w:hAnsi="Candara"/>
          <w:b/>
          <w:bCs/>
          <w:sz w:val="22"/>
          <w:szCs w:val="18"/>
        </w:rPr>
        <w:t>GDPR</w:t>
      </w:r>
      <w:r w:rsidRPr="00A118DD">
        <w:rPr>
          <w:rFonts w:ascii="Candara" w:hAnsi="Candara"/>
          <w:sz w:val="22"/>
          <w:szCs w:val="18"/>
        </w:rPr>
        <w:t xml:space="preserve">: Obavijest o privatnosti, Pravilnik o zaštiti osobnih podataka, Procedura u slučaju povrede - </w:t>
      </w:r>
      <w:r w:rsidRPr="00A118DD">
        <w:rPr>
          <w:rFonts w:ascii="Candara" w:hAnsi="Candara"/>
          <w:b/>
          <w:bCs/>
          <w:sz w:val="22"/>
          <w:szCs w:val="18"/>
        </w:rPr>
        <w:t>IDD</w:t>
      </w:r>
      <w:r w:rsidRPr="00A118DD">
        <w:rPr>
          <w:rFonts w:ascii="Candara" w:hAnsi="Candara"/>
          <w:sz w:val="22"/>
          <w:szCs w:val="18"/>
        </w:rPr>
        <w:t xml:space="preserve">: Pravilnik o rješavanju pritužbi, Politika distribucije proizvoda, Primjeri ispravnog komuniciranja - </w:t>
      </w:r>
      <w:r w:rsidRPr="00A118DD">
        <w:rPr>
          <w:rFonts w:ascii="Candara" w:hAnsi="Candara"/>
          <w:b/>
          <w:bCs/>
          <w:sz w:val="22"/>
          <w:szCs w:val="18"/>
        </w:rPr>
        <w:t>Aon/Antikorupcija</w:t>
      </w:r>
      <w:r w:rsidRPr="00A118DD">
        <w:rPr>
          <w:rFonts w:ascii="Candara" w:hAnsi="Candara"/>
          <w:sz w:val="22"/>
          <w:szCs w:val="18"/>
        </w:rPr>
        <w:t>: Aon Code of Business Conduct, Anticorruption slides - Uprava evidentira uspješno prošle zaposlenike u Potvrdi o internoj certifikaciji (OBR-PR-07-03). - Referentna dokumentacija za certifikaciju dostupna je na SharePointu „ANO Compliance Certification”.</w:t>
      </w:r>
    </w:p>
    <w:p w14:paraId="023D0548" w14:textId="77777777" w:rsidR="00EC0EB6" w:rsidRPr="00A118DD" w:rsidRDefault="00000000" w:rsidP="00A118DD">
      <w:pPr>
        <w:pStyle w:val="Heading2"/>
        <w:numPr>
          <w:ilvl w:val="0"/>
          <w:numId w:val="0"/>
        </w:numPr>
      </w:pPr>
      <w:bookmarkStart w:id="9" w:name="Xcede92023e52fc20ac2a10ecb18f0a96f2eb2f3"/>
      <w:bookmarkEnd w:id="8"/>
      <w:r w:rsidRPr="00A118DD">
        <w:t>5.4 Eksterna edukacija i zakonska obveza kontinuirane edukacije</w:t>
      </w:r>
    </w:p>
    <w:p w14:paraId="7A004D81" w14:textId="77777777" w:rsidR="00EC0EB6" w:rsidRPr="00A118DD" w:rsidRDefault="00000000" w:rsidP="00A118DD">
      <w:pPr>
        <w:rPr>
          <w:rFonts w:ascii="Candara" w:hAnsi="Candara"/>
        </w:rPr>
      </w:pPr>
      <w:r w:rsidRPr="00A118DD">
        <w:rPr>
          <w:rFonts w:ascii="Candara" w:hAnsi="Candara"/>
          <w:b/>
          <w:bCs/>
        </w:rPr>
        <w:t>Zakonska obveza – IDD (HANFA)</w:t>
      </w:r>
      <w:r w:rsidRPr="00A118DD">
        <w:rPr>
          <w:rFonts w:ascii="Candara" w:hAnsi="Candara"/>
        </w:rPr>
        <w:t xml:space="preserve"> - Svaki distributer osiguranja (zaposlenik koji obavlja distribuciju) dužan je pohađati minimalno </w:t>
      </w:r>
      <w:r w:rsidRPr="00A118DD">
        <w:rPr>
          <w:rFonts w:ascii="Candara" w:hAnsi="Candara"/>
          <w:b/>
          <w:bCs/>
        </w:rPr>
        <w:t>15 sati edukacije godišnje</w:t>
      </w:r>
      <w:r w:rsidRPr="00A118DD">
        <w:rPr>
          <w:rFonts w:ascii="Candara" w:hAnsi="Candara"/>
        </w:rPr>
        <w:t xml:space="preserve"> sukladno zahtjevima HANFA-e i IDD direktive. - ANO osigurava da svaki zaposlenik koji podliježe ovoj obvezi ispuni minimum od 15 sati do 31. prosinca tekuće kalendarske godine. - Administracija prati status ispunjenja IDD obveze i upozorava zaposlenike i voditelje tima u slučaju zaostajanja.</w:t>
      </w:r>
    </w:p>
    <w:p w14:paraId="78AA5076" w14:textId="77777777" w:rsidR="00EC0EB6" w:rsidRPr="00A118DD" w:rsidRDefault="00000000" w:rsidP="00A118DD">
      <w:pPr>
        <w:pStyle w:val="BodyText"/>
        <w:spacing w:after="120"/>
        <w:ind w:right="0"/>
        <w:rPr>
          <w:rFonts w:ascii="Candara" w:hAnsi="Candara"/>
          <w:sz w:val="22"/>
          <w:szCs w:val="18"/>
        </w:rPr>
      </w:pPr>
      <w:r w:rsidRPr="00A118DD">
        <w:rPr>
          <w:rFonts w:ascii="Candara" w:hAnsi="Candara"/>
          <w:b/>
          <w:bCs/>
          <w:sz w:val="22"/>
          <w:szCs w:val="18"/>
        </w:rPr>
        <w:t>Prihvatljive teme za IDD edukaciju:</w:t>
      </w:r>
      <w:r w:rsidRPr="00A118DD">
        <w:rPr>
          <w:rFonts w:ascii="Candara" w:hAnsi="Candara"/>
          <w:sz w:val="22"/>
          <w:szCs w:val="18"/>
        </w:rPr>
        <w:t xml:space="preserve"> - uvjeti i proizvodi osiguranja, - važeće zakonodavstvo i regulativa, - procjena potreba potrošača, - poslovna etika i sukobi interesa, - rješavanje pritužbi i odštetnih zahtjeva, - poznavanje investicijskih i financijskih rizika, - mirovinsko i štedno osiguranje.</w:t>
      </w:r>
    </w:p>
    <w:p w14:paraId="2F1D1A19" w14:textId="1DB8A1DB" w:rsidR="00EC0EB6" w:rsidRPr="00A118DD" w:rsidRDefault="00000000" w:rsidP="00A118DD">
      <w:pPr>
        <w:pStyle w:val="BodyText"/>
        <w:spacing w:after="120"/>
        <w:ind w:right="0"/>
        <w:rPr>
          <w:rFonts w:ascii="Candara" w:hAnsi="Candara"/>
          <w:sz w:val="22"/>
          <w:szCs w:val="18"/>
        </w:rPr>
      </w:pPr>
      <w:r w:rsidRPr="00A118DD">
        <w:rPr>
          <w:rFonts w:ascii="Candara" w:hAnsi="Candara"/>
          <w:b/>
          <w:bCs/>
          <w:sz w:val="22"/>
          <w:szCs w:val="18"/>
        </w:rPr>
        <w:t>Postupak odobravanja eksterne edukacije</w:t>
      </w:r>
      <w:r w:rsidRPr="00A118DD">
        <w:rPr>
          <w:rFonts w:ascii="Candara" w:hAnsi="Candara"/>
          <w:sz w:val="22"/>
          <w:szCs w:val="18"/>
        </w:rPr>
        <w:t xml:space="preserve"> - Zaposlenik predlaže edukaciju voditelju tima (pismenim ili usmenim zahtjevom). - Voditelj tima procjenjuje relevantnost i predlaže Upravi odobrenje troška. - Uprava ANO-a odobrava minimalno jednu eksternu edukaciju godišnje za svakog zaposlenika koji podliježe IDD obvezi. - Po završetku edukacije, zaposlenik dostavlja potvrdu/certifikat administraciji za unos u Registar edukacija.</w:t>
      </w:r>
    </w:p>
    <w:p w14:paraId="0A7EECBB" w14:textId="77777777" w:rsidR="00EC0EB6" w:rsidRPr="00A118DD" w:rsidRDefault="00000000" w:rsidP="00A118DD">
      <w:pPr>
        <w:pStyle w:val="Heading2"/>
        <w:numPr>
          <w:ilvl w:val="0"/>
          <w:numId w:val="0"/>
        </w:numPr>
      </w:pPr>
      <w:bookmarkStart w:id="10" w:name="praćenje-ispunjenja-edukacijskih-obveza"/>
      <w:bookmarkEnd w:id="9"/>
      <w:r w:rsidRPr="00A118DD">
        <w:t>5.5 Praćenje ispunjenja edukacijskih obveza</w:t>
      </w:r>
    </w:p>
    <w:p w14:paraId="424C6586" w14:textId="77777777" w:rsidR="00EC0EB6" w:rsidRPr="00A118DD" w:rsidRDefault="00000000">
      <w:pPr>
        <w:numPr>
          <w:ilvl w:val="0"/>
          <w:numId w:val="12"/>
        </w:numPr>
        <w:rPr>
          <w:rFonts w:ascii="Candara" w:hAnsi="Candara"/>
        </w:rPr>
      </w:pPr>
      <w:r w:rsidRPr="00A118DD">
        <w:rPr>
          <w:rFonts w:ascii="Candara" w:hAnsi="Candara"/>
        </w:rPr>
        <w:t>Registar edukacija (EVI-Registar-edukacija) pruža pregled po zaposleniku: vrste edukacija, datumi, broj sati, ishodi.</w:t>
      </w:r>
    </w:p>
    <w:p w14:paraId="07DFAA3D" w14:textId="77777777" w:rsidR="00EC0EB6" w:rsidRPr="00A118DD" w:rsidRDefault="00000000">
      <w:pPr>
        <w:numPr>
          <w:ilvl w:val="0"/>
          <w:numId w:val="12"/>
        </w:numPr>
        <w:rPr>
          <w:rFonts w:ascii="Candara" w:hAnsi="Candara"/>
        </w:rPr>
      </w:pPr>
      <w:r w:rsidRPr="00A118DD">
        <w:rPr>
          <w:rFonts w:ascii="Candara" w:hAnsi="Candara"/>
        </w:rPr>
        <w:t>Uprava kvartalno pregledava stanje ispunjenja edukacijskih obveza svih zaposlenika.</w:t>
      </w:r>
    </w:p>
    <w:p w14:paraId="53BE23AA" w14:textId="619615FD" w:rsidR="00EC0EB6" w:rsidRPr="00A118DD" w:rsidRDefault="00000000" w:rsidP="00A118DD">
      <w:pPr>
        <w:numPr>
          <w:ilvl w:val="0"/>
          <w:numId w:val="12"/>
        </w:numPr>
        <w:rPr>
          <w:rFonts w:ascii="Candara" w:hAnsi="Candara"/>
        </w:rPr>
      </w:pPr>
      <w:r w:rsidRPr="00A118DD">
        <w:rPr>
          <w:rFonts w:ascii="Candara" w:hAnsi="Candara"/>
        </w:rPr>
        <w:t>Ako zaposlenik kasni s ispunjenjem IDD obveze, voditelj tima poduzima hitne mjere (ubrzano planiranje edukacije).</w:t>
      </w:r>
    </w:p>
    <w:p w14:paraId="78D240BA" w14:textId="77777777" w:rsidR="00A118DD" w:rsidRDefault="00A118DD">
      <w:pPr>
        <w:spacing w:after="160" w:line="259" w:lineRule="auto"/>
        <w:jc w:val="left"/>
        <w:rPr>
          <w:rFonts w:ascii="Candara" w:eastAsiaTheme="majorEastAsia" w:hAnsi="Candara" w:cstheme="majorBidi"/>
          <w:b/>
          <w:smallCaps/>
          <w:color w:val="00A0DE"/>
          <w:sz w:val="32"/>
          <w:szCs w:val="32"/>
        </w:rPr>
      </w:pPr>
      <w:bookmarkStart w:id="11" w:name="evidencije"/>
      <w:bookmarkEnd w:id="5"/>
      <w:bookmarkEnd w:id="10"/>
      <w:r>
        <w:rPr>
          <w:rFonts w:ascii="Candara" w:hAnsi="Candara"/>
        </w:rPr>
        <w:br w:type="page"/>
      </w:r>
    </w:p>
    <w:p w14:paraId="406B0E32" w14:textId="60535AE1" w:rsidR="00EC0EB6" w:rsidRPr="00A118DD" w:rsidRDefault="00000000" w:rsidP="00A118DD">
      <w:pPr>
        <w:pStyle w:val="Heading1"/>
        <w:numPr>
          <w:ilvl w:val="0"/>
          <w:numId w:val="0"/>
        </w:numPr>
        <w:jc w:val="left"/>
        <w:rPr>
          <w:rFonts w:ascii="Candara" w:hAnsi="Candara"/>
        </w:rPr>
      </w:pPr>
      <w:r w:rsidRPr="00A118DD">
        <w:rPr>
          <w:rFonts w:ascii="Candara" w:hAnsi="Candara"/>
        </w:rPr>
        <w:lastRenderedPageBreak/>
        <w:t>6. Evidencije</w:t>
      </w:r>
    </w:p>
    <w:tbl>
      <w:tblPr>
        <w:tblStyle w:val="GridTable4-Accent5"/>
        <w:tblW w:w="5000" w:type="pct"/>
        <w:tblLayout w:type="fixed"/>
        <w:tblLook w:val="0020" w:firstRow="1" w:lastRow="0" w:firstColumn="0" w:lastColumn="0" w:noHBand="0" w:noVBand="0"/>
      </w:tblPr>
      <w:tblGrid>
        <w:gridCol w:w="4248"/>
        <w:gridCol w:w="1276"/>
        <w:gridCol w:w="1984"/>
        <w:gridCol w:w="1554"/>
      </w:tblGrid>
      <w:tr w:rsidR="00EC0EB6" w:rsidRPr="00A118DD" w14:paraId="3C67C329" w14:textId="77777777" w:rsidTr="00A118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48" w:type="dxa"/>
          </w:tcPr>
          <w:p w14:paraId="660C5B0B" w14:textId="77777777" w:rsidR="00EC0EB6" w:rsidRPr="00A118DD" w:rsidRDefault="00000000" w:rsidP="00A118DD">
            <w:pPr>
              <w:spacing w:after="0"/>
              <w:rPr>
                <w:rFonts w:ascii="Candara" w:hAnsi="Candara"/>
              </w:rPr>
            </w:pPr>
            <w:r w:rsidRPr="00A118DD">
              <w:rPr>
                <w:rFonts w:ascii="Candara" w:hAnsi="Candara"/>
              </w:rPr>
              <w:t>Evidencija</w:t>
            </w:r>
          </w:p>
        </w:tc>
        <w:tc>
          <w:tcPr>
            <w:tcW w:w="1276" w:type="dxa"/>
          </w:tcPr>
          <w:p w14:paraId="030DAEC2" w14:textId="77777777" w:rsidR="00EC0EB6" w:rsidRPr="00A118DD" w:rsidRDefault="00000000" w:rsidP="00A118DD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A118DD">
              <w:rPr>
                <w:rFonts w:ascii="Candara" w:hAnsi="Candara"/>
              </w:rPr>
              <w:t>Format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14:paraId="3EF60252" w14:textId="77777777" w:rsidR="00EC0EB6" w:rsidRPr="00A118DD" w:rsidRDefault="00000000" w:rsidP="00A118DD">
            <w:pPr>
              <w:spacing w:after="0"/>
              <w:rPr>
                <w:rFonts w:ascii="Candara" w:hAnsi="Candara"/>
              </w:rPr>
            </w:pPr>
            <w:r w:rsidRPr="00A118DD">
              <w:rPr>
                <w:rFonts w:ascii="Candara" w:hAnsi="Candara"/>
              </w:rPr>
              <w:t>Lokacija pohrane</w:t>
            </w:r>
          </w:p>
        </w:tc>
        <w:tc>
          <w:tcPr>
            <w:tcW w:w="1554" w:type="dxa"/>
          </w:tcPr>
          <w:p w14:paraId="7EC3E652" w14:textId="77777777" w:rsidR="00EC0EB6" w:rsidRPr="00A118DD" w:rsidRDefault="00000000" w:rsidP="00A118DD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A118DD">
              <w:rPr>
                <w:rFonts w:ascii="Candara" w:hAnsi="Candara"/>
              </w:rPr>
              <w:t>Rok čuvanja</w:t>
            </w:r>
          </w:p>
        </w:tc>
      </w:tr>
      <w:tr w:rsidR="00EC0EB6" w:rsidRPr="00A118DD" w14:paraId="4055A288" w14:textId="77777777" w:rsidTr="00A118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48" w:type="dxa"/>
          </w:tcPr>
          <w:p w14:paraId="73B6E0F8" w14:textId="77777777" w:rsidR="00EC0EB6" w:rsidRPr="00A118DD" w:rsidRDefault="00000000" w:rsidP="00A118DD">
            <w:pPr>
              <w:spacing w:after="0"/>
              <w:rPr>
                <w:rFonts w:ascii="Candara" w:hAnsi="Candara"/>
              </w:rPr>
            </w:pPr>
            <w:r w:rsidRPr="00A118DD">
              <w:rPr>
                <w:rFonts w:ascii="Candara" w:hAnsi="Candara"/>
              </w:rPr>
              <w:t>Obrazac godišnje evaluacije (OBR-PR-07-01)</w:t>
            </w:r>
          </w:p>
        </w:tc>
        <w:tc>
          <w:tcPr>
            <w:tcW w:w="1276" w:type="dxa"/>
          </w:tcPr>
          <w:p w14:paraId="49E18B92" w14:textId="77777777" w:rsidR="00EC0EB6" w:rsidRPr="00A118DD" w:rsidRDefault="00000000" w:rsidP="00A118D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A118DD">
              <w:rPr>
                <w:rFonts w:ascii="Candara" w:hAnsi="Candara"/>
              </w:rPr>
              <w:t>PDF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14:paraId="6CB43515" w14:textId="77777777" w:rsidR="00EC0EB6" w:rsidRPr="00A118DD" w:rsidRDefault="00000000" w:rsidP="00A118DD">
            <w:pPr>
              <w:spacing w:after="0"/>
              <w:rPr>
                <w:rFonts w:ascii="Candara" w:hAnsi="Candara"/>
              </w:rPr>
            </w:pPr>
            <w:r w:rsidRPr="00A118DD">
              <w:rPr>
                <w:rFonts w:ascii="Candara" w:hAnsi="Candara"/>
              </w:rPr>
              <w:t>SharePoint (HR)</w:t>
            </w:r>
          </w:p>
        </w:tc>
        <w:tc>
          <w:tcPr>
            <w:tcW w:w="1554" w:type="dxa"/>
          </w:tcPr>
          <w:p w14:paraId="586546B0" w14:textId="77777777" w:rsidR="00EC0EB6" w:rsidRPr="00A118DD" w:rsidRDefault="00000000" w:rsidP="00A118D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A118DD">
              <w:rPr>
                <w:rFonts w:ascii="Candara" w:hAnsi="Candara"/>
              </w:rPr>
              <w:t>5 godina</w:t>
            </w:r>
          </w:p>
        </w:tc>
      </w:tr>
      <w:tr w:rsidR="00EC0EB6" w:rsidRPr="00A118DD" w14:paraId="182A20C9" w14:textId="77777777" w:rsidTr="00A118D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48" w:type="dxa"/>
          </w:tcPr>
          <w:p w14:paraId="30491805" w14:textId="77777777" w:rsidR="00EC0EB6" w:rsidRPr="00A118DD" w:rsidRDefault="00000000" w:rsidP="00A118DD">
            <w:pPr>
              <w:spacing w:after="0"/>
              <w:rPr>
                <w:rFonts w:ascii="Candara" w:hAnsi="Candara"/>
              </w:rPr>
            </w:pPr>
            <w:r w:rsidRPr="00A118DD">
              <w:rPr>
                <w:rFonts w:ascii="Candara" w:hAnsi="Candara"/>
              </w:rPr>
              <w:t>Plan edukacije zaposlenika (PRO-PR-07-02)</w:t>
            </w:r>
          </w:p>
        </w:tc>
        <w:tc>
          <w:tcPr>
            <w:tcW w:w="1276" w:type="dxa"/>
          </w:tcPr>
          <w:p w14:paraId="7F2B3EC5" w14:textId="77777777" w:rsidR="00EC0EB6" w:rsidRPr="00A118DD" w:rsidRDefault="00000000" w:rsidP="00A118D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A118DD">
              <w:rPr>
                <w:rFonts w:ascii="Candara" w:hAnsi="Candara"/>
              </w:rPr>
              <w:t>PDF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14:paraId="39140C4B" w14:textId="77777777" w:rsidR="00EC0EB6" w:rsidRPr="00A118DD" w:rsidRDefault="00000000" w:rsidP="00A118DD">
            <w:pPr>
              <w:spacing w:after="0"/>
              <w:rPr>
                <w:rFonts w:ascii="Candara" w:hAnsi="Candara"/>
              </w:rPr>
            </w:pPr>
            <w:r w:rsidRPr="00A118DD">
              <w:rPr>
                <w:rFonts w:ascii="Candara" w:hAnsi="Candara"/>
              </w:rPr>
              <w:t>SharePoint (HR)</w:t>
            </w:r>
          </w:p>
        </w:tc>
        <w:tc>
          <w:tcPr>
            <w:tcW w:w="1554" w:type="dxa"/>
          </w:tcPr>
          <w:p w14:paraId="51287555" w14:textId="77777777" w:rsidR="00EC0EB6" w:rsidRPr="00A118DD" w:rsidRDefault="00000000" w:rsidP="00A118D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A118DD">
              <w:rPr>
                <w:rFonts w:ascii="Candara" w:hAnsi="Candara"/>
              </w:rPr>
              <w:t>5 godina</w:t>
            </w:r>
          </w:p>
        </w:tc>
      </w:tr>
      <w:tr w:rsidR="00EC0EB6" w:rsidRPr="00A118DD" w14:paraId="3524AA07" w14:textId="77777777" w:rsidTr="00A118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48" w:type="dxa"/>
          </w:tcPr>
          <w:p w14:paraId="23388FDF" w14:textId="77777777" w:rsidR="00EC0EB6" w:rsidRPr="00A118DD" w:rsidRDefault="00000000" w:rsidP="00A118DD">
            <w:pPr>
              <w:spacing w:after="0"/>
              <w:rPr>
                <w:rFonts w:ascii="Candara" w:hAnsi="Candara"/>
              </w:rPr>
            </w:pPr>
            <w:r w:rsidRPr="00A118DD">
              <w:rPr>
                <w:rFonts w:ascii="Candara" w:hAnsi="Candara"/>
              </w:rPr>
              <w:t>Potvrda interne certifikacije (OBR-PR-07-03)</w:t>
            </w:r>
          </w:p>
        </w:tc>
        <w:tc>
          <w:tcPr>
            <w:tcW w:w="1276" w:type="dxa"/>
          </w:tcPr>
          <w:p w14:paraId="4BF4111D" w14:textId="77777777" w:rsidR="00EC0EB6" w:rsidRPr="00A118DD" w:rsidRDefault="00000000" w:rsidP="00A118D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A118DD">
              <w:rPr>
                <w:rFonts w:ascii="Candara" w:hAnsi="Candara"/>
              </w:rPr>
              <w:t>PDF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14:paraId="6D415ABA" w14:textId="77777777" w:rsidR="00EC0EB6" w:rsidRPr="00A118DD" w:rsidRDefault="00000000" w:rsidP="00A118DD">
            <w:pPr>
              <w:spacing w:after="0"/>
              <w:rPr>
                <w:rFonts w:ascii="Candara" w:hAnsi="Candara"/>
              </w:rPr>
            </w:pPr>
            <w:r w:rsidRPr="00A118DD">
              <w:rPr>
                <w:rFonts w:ascii="Candara" w:hAnsi="Candara"/>
              </w:rPr>
              <w:t>SharePoint</w:t>
            </w:r>
          </w:p>
        </w:tc>
        <w:tc>
          <w:tcPr>
            <w:tcW w:w="1554" w:type="dxa"/>
          </w:tcPr>
          <w:p w14:paraId="7F427F90" w14:textId="77777777" w:rsidR="00EC0EB6" w:rsidRPr="00A118DD" w:rsidRDefault="00000000" w:rsidP="00A118D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A118DD">
              <w:rPr>
                <w:rFonts w:ascii="Candara" w:hAnsi="Candara"/>
              </w:rPr>
              <w:t>5 godina</w:t>
            </w:r>
          </w:p>
        </w:tc>
      </w:tr>
      <w:tr w:rsidR="00EC0EB6" w:rsidRPr="00A118DD" w14:paraId="6590966A" w14:textId="77777777" w:rsidTr="00A118D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48" w:type="dxa"/>
          </w:tcPr>
          <w:p w14:paraId="5A9BABFA" w14:textId="77777777" w:rsidR="00EC0EB6" w:rsidRPr="00A118DD" w:rsidRDefault="00000000" w:rsidP="00A118DD">
            <w:pPr>
              <w:spacing w:after="0"/>
              <w:rPr>
                <w:rFonts w:ascii="Candara" w:hAnsi="Candara"/>
              </w:rPr>
            </w:pPr>
            <w:r w:rsidRPr="00A118DD">
              <w:rPr>
                <w:rFonts w:ascii="Candara" w:hAnsi="Candara"/>
              </w:rPr>
              <w:t>Registar edukacija (EVI-Registar-edukacija)</w:t>
            </w:r>
          </w:p>
        </w:tc>
        <w:tc>
          <w:tcPr>
            <w:tcW w:w="1276" w:type="dxa"/>
          </w:tcPr>
          <w:p w14:paraId="21218311" w14:textId="77777777" w:rsidR="00EC0EB6" w:rsidRPr="00A118DD" w:rsidRDefault="00000000" w:rsidP="00A118D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A118DD">
              <w:rPr>
                <w:rFonts w:ascii="Candara" w:hAnsi="Candara"/>
              </w:rPr>
              <w:t>Excel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14:paraId="1DADF693" w14:textId="77777777" w:rsidR="00EC0EB6" w:rsidRPr="00A118DD" w:rsidRDefault="00000000" w:rsidP="00A118DD">
            <w:pPr>
              <w:spacing w:after="0"/>
              <w:rPr>
                <w:rFonts w:ascii="Candara" w:hAnsi="Candara"/>
              </w:rPr>
            </w:pPr>
            <w:r w:rsidRPr="00A118DD">
              <w:rPr>
                <w:rFonts w:ascii="Candara" w:hAnsi="Candara"/>
              </w:rPr>
              <w:t>SharePoint</w:t>
            </w:r>
          </w:p>
        </w:tc>
        <w:tc>
          <w:tcPr>
            <w:tcW w:w="1554" w:type="dxa"/>
          </w:tcPr>
          <w:p w14:paraId="35D91F3F" w14:textId="77777777" w:rsidR="00EC0EB6" w:rsidRPr="00A118DD" w:rsidRDefault="00000000" w:rsidP="00A118D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A118DD">
              <w:rPr>
                <w:rFonts w:ascii="Candara" w:hAnsi="Candara"/>
              </w:rPr>
              <w:t>5 godina</w:t>
            </w:r>
          </w:p>
        </w:tc>
      </w:tr>
      <w:tr w:rsidR="00EC0EB6" w:rsidRPr="00A118DD" w14:paraId="574C7D3D" w14:textId="77777777" w:rsidTr="00A118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48" w:type="dxa"/>
          </w:tcPr>
          <w:p w14:paraId="76E75B3D" w14:textId="77777777" w:rsidR="00EC0EB6" w:rsidRPr="00A118DD" w:rsidRDefault="00000000" w:rsidP="00A118DD">
            <w:pPr>
              <w:spacing w:after="0"/>
              <w:rPr>
                <w:rFonts w:ascii="Candara" w:hAnsi="Candara"/>
              </w:rPr>
            </w:pPr>
            <w:r w:rsidRPr="00A118DD">
              <w:rPr>
                <w:rFonts w:ascii="Candara" w:hAnsi="Candara"/>
              </w:rPr>
              <w:t>Potvrde/certifikati eksternih edukacija</w:t>
            </w:r>
          </w:p>
        </w:tc>
        <w:tc>
          <w:tcPr>
            <w:tcW w:w="1276" w:type="dxa"/>
          </w:tcPr>
          <w:p w14:paraId="24A4213B" w14:textId="77777777" w:rsidR="00EC0EB6" w:rsidRPr="00A118DD" w:rsidRDefault="00000000" w:rsidP="00A118D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A118DD">
              <w:rPr>
                <w:rFonts w:ascii="Candara" w:hAnsi="Candara"/>
              </w:rPr>
              <w:t>PDF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14:paraId="479BA7D4" w14:textId="77777777" w:rsidR="00EC0EB6" w:rsidRPr="00A118DD" w:rsidRDefault="00000000" w:rsidP="00A118DD">
            <w:pPr>
              <w:spacing w:after="0"/>
              <w:rPr>
                <w:rFonts w:ascii="Candara" w:hAnsi="Candara"/>
              </w:rPr>
            </w:pPr>
            <w:r w:rsidRPr="00A118DD">
              <w:rPr>
                <w:rFonts w:ascii="Candara" w:hAnsi="Candara"/>
              </w:rPr>
              <w:t>SharePoint (HR)</w:t>
            </w:r>
          </w:p>
        </w:tc>
        <w:tc>
          <w:tcPr>
            <w:tcW w:w="1554" w:type="dxa"/>
          </w:tcPr>
          <w:p w14:paraId="39825039" w14:textId="77777777" w:rsidR="00EC0EB6" w:rsidRPr="00A118DD" w:rsidRDefault="00000000" w:rsidP="00A118D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A118DD">
              <w:rPr>
                <w:rFonts w:ascii="Candara" w:hAnsi="Candara"/>
              </w:rPr>
              <w:t>5 godina</w:t>
            </w:r>
          </w:p>
        </w:tc>
      </w:tr>
      <w:tr w:rsidR="00EC0EB6" w:rsidRPr="00A118DD" w14:paraId="6638FBC2" w14:textId="77777777" w:rsidTr="00A118D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48" w:type="dxa"/>
          </w:tcPr>
          <w:p w14:paraId="2C6D6188" w14:textId="77777777" w:rsidR="00EC0EB6" w:rsidRPr="00A118DD" w:rsidRDefault="00000000" w:rsidP="00A118DD">
            <w:pPr>
              <w:spacing w:after="0"/>
              <w:rPr>
                <w:rFonts w:ascii="Candara" w:hAnsi="Candara"/>
              </w:rPr>
            </w:pPr>
            <w:r w:rsidRPr="00A118DD">
              <w:rPr>
                <w:rFonts w:ascii="Candara" w:hAnsi="Candara"/>
              </w:rPr>
              <w:t>Registar ovlaštenja brokera (EVI-Ovlastenja-brokera)</w:t>
            </w:r>
          </w:p>
        </w:tc>
        <w:tc>
          <w:tcPr>
            <w:tcW w:w="1276" w:type="dxa"/>
          </w:tcPr>
          <w:p w14:paraId="7B43661C" w14:textId="77777777" w:rsidR="00EC0EB6" w:rsidRPr="00A118DD" w:rsidRDefault="00000000" w:rsidP="00A118D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A118DD">
              <w:rPr>
                <w:rFonts w:ascii="Candara" w:hAnsi="Candara"/>
              </w:rPr>
              <w:t>Excel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14:paraId="63B139DB" w14:textId="77777777" w:rsidR="00EC0EB6" w:rsidRPr="00A118DD" w:rsidRDefault="00000000" w:rsidP="00A118DD">
            <w:pPr>
              <w:spacing w:after="0"/>
              <w:rPr>
                <w:rFonts w:ascii="Candara" w:hAnsi="Candara"/>
              </w:rPr>
            </w:pPr>
            <w:r w:rsidRPr="00A118DD">
              <w:rPr>
                <w:rFonts w:ascii="Candara" w:hAnsi="Candara"/>
              </w:rPr>
              <w:t>SharePoint (HR)</w:t>
            </w:r>
          </w:p>
        </w:tc>
        <w:tc>
          <w:tcPr>
            <w:tcW w:w="1554" w:type="dxa"/>
          </w:tcPr>
          <w:p w14:paraId="21055FCD" w14:textId="77777777" w:rsidR="00EC0EB6" w:rsidRPr="00A118DD" w:rsidRDefault="00000000" w:rsidP="00A118D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A118DD">
              <w:rPr>
                <w:rFonts w:ascii="Candara" w:hAnsi="Candara"/>
              </w:rPr>
              <w:t>Trajno</w:t>
            </w:r>
          </w:p>
        </w:tc>
      </w:tr>
      <w:tr w:rsidR="00EC0EB6" w:rsidRPr="00A118DD" w14:paraId="480450F8" w14:textId="77777777" w:rsidTr="00A118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48" w:type="dxa"/>
          </w:tcPr>
          <w:p w14:paraId="331F3BD6" w14:textId="77777777" w:rsidR="00EC0EB6" w:rsidRPr="00A118DD" w:rsidRDefault="00000000" w:rsidP="00A118DD">
            <w:pPr>
              <w:spacing w:after="0"/>
              <w:rPr>
                <w:rFonts w:ascii="Candara" w:hAnsi="Candara"/>
              </w:rPr>
            </w:pPr>
            <w:r w:rsidRPr="00A118DD">
              <w:rPr>
                <w:rFonts w:ascii="Candara" w:hAnsi="Candara"/>
              </w:rPr>
              <w:t>Opisi radnih mjesta</w:t>
            </w:r>
          </w:p>
        </w:tc>
        <w:tc>
          <w:tcPr>
            <w:tcW w:w="1276" w:type="dxa"/>
          </w:tcPr>
          <w:p w14:paraId="50474BF8" w14:textId="77777777" w:rsidR="00EC0EB6" w:rsidRPr="00A118DD" w:rsidRDefault="00000000" w:rsidP="00A118D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A118DD">
              <w:rPr>
                <w:rFonts w:ascii="Candara" w:hAnsi="Candara"/>
              </w:rPr>
              <w:t>Word / PDF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14:paraId="5A3A5105" w14:textId="77777777" w:rsidR="00EC0EB6" w:rsidRPr="00A118DD" w:rsidRDefault="00000000" w:rsidP="00A118DD">
            <w:pPr>
              <w:spacing w:after="0"/>
              <w:rPr>
                <w:rFonts w:ascii="Candara" w:hAnsi="Candara"/>
              </w:rPr>
            </w:pPr>
            <w:r w:rsidRPr="00A118DD">
              <w:rPr>
                <w:rFonts w:ascii="Candara" w:hAnsi="Candara"/>
              </w:rPr>
              <w:t>SharePoint (HR)</w:t>
            </w:r>
          </w:p>
        </w:tc>
        <w:tc>
          <w:tcPr>
            <w:tcW w:w="1554" w:type="dxa"/>
          </w:tcPr>
          <w:p w14:paraId="0A430430" w14:textId="77777777" w:rsidR="00EC0EB6" w:rsidRPr="00A118DD" w:rsidRDefault="00000000" w:rsidP="00A118D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A118DD">
              <w:rPr>
                <w:rFonts w:ascii="Candara" w:hAnsi="Candara"/>
              </w:rPr>
              <w:t>Do izmjene + 3 god.</w:t>
            </w:r>
          </w:p>
        </w:tc>
      </w:tr>
    </w:tbl>
    <w:p w14:paraId="68A32863" w14:textId="181B3AB4" w:rsidR="00EC0EB6" w:rsidRPr="00A118DD" w:rsidRDefault="00EC0EB6">
      <w:pPr>
        <w:rPr>
          <w:rFonts w:ascii="Candara" w:hAnsi="Candara"/>
        </w:rPr>
      </w:pPr>
    </w:p>
    <w:p w14:paraId="56514630" w14:textId="77777777" w:rsidR="00EC0EB6" w:rsidRPr="00A118DD" w:rsidRDefault="00000000" w:rsidP="00A118DD">
      <w:pPr>
        <w:pStyle w:val="Heading1"/>
        <w:numPr>
          <w:ilvl w:val="0"/>
          <w:numId w:val="0"/>
        </w:numPr>
        <w:jc w:val="left"/>
        <w:rPr>
          <w:rFonts w:ascii="Candara" w:hAnsi="Candara"/>
        </w:rPr>
      </w:pPr>
      <w:bookmarkStart w:id="12" w:name="referentni-dokumenti"/>
      <w:bookmarkEnd w:id="11"/>
      <w:r w:rsidRPr="00A118DD">
        <w:rPr>
          <w:rFonts w:ascii="Candara" w:hAnsi="Candara"/>
        </w:rPr>
        <w:t>7. Referentni dokumenti</w:t>
      </w:r>
    </w:p>
    <w:p w14:paraId="06FE92AE" w14:textId="77777777" w:rsidR="00EC0EB6" w:rsidRPr="00A118DD" w:rsidRDefault="00000000" w:rsidP="00A118DD">
      <w:pPr>
        <w:numPr>
          <w:ilvl w:val="0"/>
          <w:numId w:val="13"/>
        </w:numPr>
        <w:spacing w:after="0"/>
        <w:rPr>
          <w:rFonts w:ascii="Candara" w:hAnsi="Candara"/>
        </w:rPr>
      </w:pPr>
      <w:r w:rsidRPr="00A118DD">
        <w:rPr>
          <w:rFonts w:ascii="Candara" w:hAnsi="Candara"/>
        </w:rPr>
        <w:t>Zakon o osiguranju (NN 30/15, 112/18, 63/20, 133/20, 152/24)</w:t>
      </w:r>
    </w:p>
    <w:p w14:paraId="6F4DDE9F" w14:textId="77777777" w:rsidR="00EC0EB6" w:rsidRPr="00A118DD" w:rsidRDefault="00000000" w:rsidP="00A118DD">
      <w:pPr>
        <w:numPr>
          <w:ilvl w:val="0"/>
          <w:numId w:val="13"/>
        </w:numPr>
        <w:spacing w:after="0"/>
        <w:rPr>
          <w:rFonts w:ascii="Candara" w:hAnsi="Candara"/>
        </w:rPr>
      </w:pPr>
      <w:r w:rsidRPr="00A118DD">
        <w:rPr>
          <w:rFonts w:ascii="Candara" w:hAnsi="Candara"/>
        </w:rPr>
        <w:t>Direktiva (EU) 2016/97 o distribuciji osiguranja (IDD), čl. 10.</w:t>
      </w:r>
    </w:p>
    <w:p w14:paraId="1962698F" w14:textId="77777777" w:rsidR="00EC0EB6" w:rsidRPr="00A118DD" w:rsidRDefault="00000000" w:rsidP="00A118DD">
      <w:pPr>
        <w:numPr>
          <w:ilvl w:val="0"/>
          <w:numId w:val="13"/>
        </w:numPr>
        <w:spacing w:after="0"/>
        <w:rPr>
          <w:rFonts w:ascii="Candara" w:hAnsi="Candara"/>
        </w:rPr>
      </w:pPr>
      <w:r w:rsidRPr="00A118DD">
        <w:rPr>
          <w:rFonts w:ascii="Candara" w:hAnsi="Candara"/>
        </w:rPr>
        <w:t>Pravilnik o uvjetima za obavljanje posredničkih poslova u osiguranju i reosiguranju (HANFA)</w:t>
      </w:r>
    </w:p>
    <w:p w14:paraId="6F7846B9" w14:textId="77777777" w:rsidR="00EC0EB6" w:rsidRPr="00A118DD" w:rsidRDefault="00000000" w:rsidP="00A118DD">
      <w:pPr>
        <w:numPr>
          <w:ilvl w:val="0"/>
          <w:numId w:val="13"/>
        </w:numPr>
        <w:spacing w:after="0"/>
        <w:rPr>
          <w:rFonts w:ascii="Candara" w:hAnsi="Candara"/>
        </w:rPr>
      </w:pPr>
      <w:r w:rsidRPr="00A118DD">
        <w:rPr>
          <w:rFonts w:ascii="Candara" w:hAnsi="Candara"/>
        </w:rPr>
        <w:t>Aon Code of Business Conduct</w:t>
      </w:r>
    </w:p>
    <w:p w14:paraId="743E14C0" w14:textId="77777777" w:rsidR="00EC0EB6" w:rsidRPr="00A118DD" w:rsidRDefault="00000000" w:rsidP="00A118DD">
      <w:pPr>
        <w:numPr>
          <w:ilvl w:val="0"/>
          <w:numId w:val="13"/>
        </w:numPr>
        <w:spacing w:after="0"/>
        <w:rPr>
          <w:rFonts w:ascii="Candara" w:hAnsi="Candara"/>
        </w:rPr>
      </w:pPr>
      <w:r w:rsidRPr="00A118DD">
        <w:rPr>
          <w:rFonts w:ascii="Candara" w:hAnsi="Candara"/>
        </w:rPr>
        <w:t>Interna procedura ANO d.o.o. – Upravljanje kvalitetom kroz poslovanje (v1.0, 2025.)</w:t>
      </w:r>
    </w:p>
    <w:p w14:paraId="0CAEF906" w14:textId="67A7DA37" w:rsidR="00EC0EB6" w:rsidRPr="00A118DD" w:rsidRDefault="00EC0EB6">
      <w:pPr>
        <w:rPr>
          <w:rFonts w:ascii="Candara" w:hAnsi="Candara"/>
        </w:rPr>
      </w:pPr>
    </w:p>
    <w:p w14:paraId="2F94049E" w14:textId="77777777" w:rsidR="00EC0EB6" w:rsidRPr="00A118DD" w:rsidRDefault="00000000">
      <w:pPr>
        <w:rPr>
          <w:rFonts w:ascii="Candara" w:hAnsi="Candara"/>
          <w:sz w:val="20"/>
          <w:szCs w:val="20"/>
        </w:rPr>
      </w:pPr>
      <w:r w:rsidRPr="00A118DD">
        <w:rPr>
          <w:rFonts w:ascii="Candara" w:hAnsi="Candara"/>
          <w:i/>
          <w:iCs/>
          <w:sz w:val="20"/>
          <w:szCs w:val="20"/>
        </w:rPr>
        <w:t>Dokument je vlasništvo ANO d.o.o. Zabranjena je distribucija izvan organizacije bez odobrenja Uprave.</w:t>
      </w:r>
      <w:bookmarkEnd w:id="0"/>
      <w:bookmarkEnd w:id="12"/>
    </w:p>
    <w:sectPr w:rsidR="00EC0EB6" w:rsidRPr="00A118DD" w:rsidSect="00A118DD">
      <w:headerReference w:type="default" r:id="rId7"/>
      <w:footerReference w:type="default" r:id="rId8"/>
      <w:footerReference w:type="first" r:id="rId9"/>
      <w:pgSz w:w="11906" w:h="16838"/>
      <w:pgMar w:top="1639" w:right="1417" w:bottom="1417" w:left="1417" w:header="720" w:footer="594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94537" w14:textId="77777777" w:rsidR="00DF18EC" w:rsidRDefault="00DF18EC">
      <w:pPr>
        <w:spacing w:after="0"/>
      </w:pPr>
      <w:r>
        <w:separator/>
      </w:r>
    </w:p>
  </w:endnote>
  <w:endnote w:type="continuationSeparator" w:id="0">
    <w:p w14:paraId="53F3E487" w14:textId="77777777" w:rsidR="00DF18EC" w:rsidRDefault="00DF18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fe L2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4" w:space="0" w:color="00A0DE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8364"/>
      <w:gridCol w:w="708"/>
    </w:tblGrid>
    <w:tr w:rsidR="0045054A" w14:paraId="6511CABE" w14:textId="77777777" w:rsidTr="00A118DD">
      <w:trPr>
        <w:trHeight w:val="558"/>
      </w:trPr>
      <w:tc>
        <w:tcPr>
          <w:tcW w:w="8364" w:type="dxa"/>
          <w:tcBorders>
            <w:right w:val="nil"/>
          </w:tcBorders>
          <w:vAlign w:val="center"/>
        </w:tcPr>
        <w:p w14:paraId="27DF19CE" w14:textId="77777777" w:rsidR="0045054A" w:rsidRPr="00CA45E3" w:rsidRDefault="0045054A" w:rsidP="0045054A">
          <w:pPr>
            <w:pStyle w:val="Footer"/>
            <w:jc w:val="center"/>
            <w:rPr>
              <w:color w:val="00A0DE"/>
              <w:sz w:val="18"/>
            </w:rPr>
          </w:pPr>
          <w:r>
            <w:rPr>
              <w:color w:val="00A0DE"/>
              <w:sz w:val="18"/>
            </w:rPr>
            <w:t>PR-07 — UPRAVLJANJE KOMPETENCIJAMA I STRUČNIM USAVRŠAVANJEM</w:t>
          </w:r>
        </w:p>
        <w:p w14:paraId="34EDB70C" w14:textId="77777777" w:rsidR="0045054A" w:rsidRDefault="0045054A" w:rsidP="0045054A">
          <w:pPr>
            <w:pStyle w:val="Footer"/>
            <w:jc w:val="center"/>
          </w:pPr>
          <w:r>
            <w:rPr>
              <w:color w:val="00A0DE"/>
              <w:sz w:val="18"/>
            </w:rPr>
            <w:t>v1.0</w:t>
          </w:r>
        </w:p>
      </w:tc>
      <w:tc>
        <w:tcPr>
          <w:tcW w:w="708" w:type="dxa"/>
          <w:tcBorders>
            <w:top w:val="single" w:sz="4" w:space="0" w:color="00A0DE"/>
            <w:left w:val="nil"/>
            <w:bottom w:val="nil"/>
          </w:tcBorders>
          <w:shd w:val="clear" w:color="auto" w:fill="00A0DE"/>
          <w:vAlign w:val="center"/>
        </w:tcPr>
        <w:p w14:paraId="3365D7BA" w14:textId="1FF60830" w:rsidR="0045054A" w:rsidRPr="00CA45E3" w:rsidRDefault="0045054A" w:rsidP="00A118DD">
          <w:pPr>
            <w:spacing w:after="0"/>
            <w:jc w:val="center"/>
            <w:rPr>
              <w:color w:val="00A0DE"/>
              <w:sz w:val="18"/>
            </w:rPr>
          </w:pPr>
          <w:r w:rsidRPr="005472B0">
            <w:rPr>
              <w:color w:val="FFFFFF" w:themeColor="background1"/>
              <w:sz w:val="20"/>
              <w:szCs w:val="28"/>
            </w:rPr>
            <w:fldChar w:fldCharType="begin"/>
          </w:r>
          <w:r w:rsidRPr="005472B0">
            <w:rPr>
              <w:color w:val="FFFFFF" w:themeColor="background1"/>
              <w:sz w:val="20"/>
              <w:szCs w:val="28"/>
            </w:rPr>
            <w:instrText xml:space="preserve"> PAGE   \* MERGEFORMAT </w:instrText>
          </w:r>
          <w:r w:rsidRPr="005472B0">
            <w:rPr>
              <w:color w:val="FFFFFF" w:themeColor="background1"/>
              <w:sz w:val="20"/>
              <w:szCs w:val="28"/>
            </w:rPr>
            <w:fldChar w:fldCharType="separate"/>
          </w:r>
          <w:r>
            <w:rPr>
              <w:color w:val="FFFFFF" w:themeColor="background1"/>
              <w:sz w:val="20"/>
              <w:szCs w:val="28"/>
            </w:rPr>
            <w:t>2</w:t>
          </w:r>
          <w:r w:rsidRPr="005472B0">
            <w:rPr>
              <w:noProof/>
              <w:color w:val="FFFFFF" w:themeColor="background1"/>
              <w:sz w:val="20"/>
              <w:szCs w:val="28"/>
            </w:rPr>
            <w:fldChar w:fldCharType="end"/>
          </w:r>
        </w:p>
      </w:tc>
    </w:tr>
  </w:tbl>
  <w:p w14:paraId="769BC27F" w14:textId="77777777" w:rsidR="002C4BA8" w:rsidRDefault="002C4BA8" w:rsidP="004505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/>
      </w:rPr>
      <w:id w:val="-1057238381"/>
      <w:picture/>
    </w:sdtPr>
    <w:sdtContent>
      <w:p w14:paraId="128EFF7F" w14:textId="77777777" w:rsidR="002C4BA8" w:rsidRDefault="0045054A" w:rsidP="00E026AD">
        <w:pPr>
          <w:pStyle w:val="Footer"/>
          <w:jc w:val="right"/>
        </w:pPr>
        <w:r>
          <w:rPr>
            <w:noProof/>
          </w:rPr>
          <w:drawing>
            <wp:inline distT="0" distB="0" distL="0" distR="0" wp14:anchorId="7185034C" wp14:editId="16DC7F29">
              <wp:extent cx="2632710" cy="576580"/>
              <wp:effectExtent l="0" t="0" r="0" b="0"/>
              <wp:docPr id="56" name="Picture 5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6" name="Picture 56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32710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30750" w14:textId="77777777" w:rsidR="00DF18EC" w:rsidRDefault="00DF18EC">
      <w:pPr>
        <w:spacing w:after="0"/>
      </w:pPr>
      <w:r>
        <w:separator/>
      </w:r>
    </w:p>
  </w:footnote>
  <w:footnote w:type="continuationSeparator" w:id="0">
    <w:p w14:paraId="3FCAEC1F" w14:textId="77777777" w:rsidR="00DF18EC" w:rsidRDefault="00DF18E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36" w:space="0" w:color="00A0D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2C4BA8" w:rsidRPr="00C40BE8" w14:paraId="756C2C3B" w14:textId="77777777" w:rsidTr="0045054A">
      <w:sdt>
        <w:sdtPr>
          <w:rPr>
            <w:noProof/>
          </w:rPr>
          <w:id w:val="-1453777751"/>
          <w:picture/>
        </w:sdtPr>
        <w:sdtContent>
          <w:tc>
            <w:tcPr>
              <w:tcW w:w="4531" w:type="dxa"/>
            </w:tcPr>
            <w:p w14:paraId="16FFA97C" w14:textId="77777777" w:rsidR="002C4BA8" w:rsidRDefault="0045054A" w:rsidP="00137CF3">
              <w:pPr>
                <w:pStyle w:val="Header"/>
                <w:tabs>
                  <w:tab w:val="left" w:pos="2157"/>
                </w:tabs>
                <w:ind w:left="315"/>
              </w:pPr>
              <w:r>
                <w:rPr>
                  <w:noProof/>
                </w:rPr>
                <w:drawing>
                  <wp:inline distT="0" distB="0" distL="0" distR="0" wp14:anchorId="50AFD7E6" wp14:editId="04FA6342">
                    <wp:extent cx="1174750" cy="257175"/>
                    <wp:effectExtent l="0" t="0" r="6350" b="9525"/>
                    <wp:docPr id="55" name="Picture 55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5" name="Picture 55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174750" cy="25717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4531" w:type="dxa"/>
        </w:tcPr>
        <w:p w14:paraId="6915BD2E" w14:textId="77777777" w:rsidR="002C4BA8" w:rsidRPr="00C40BE8" w:rsidRDefault="002C4BA8" w:rsidP="005472B0">
          <w:pPr>
            <w:pStyle w:val="Header"/>
            <w:tabs>
              <w:tab w:val="left" w:pos="1455"/>
            </w:tabs>
            <w:jc w:val="right"/>
            <w:rPr>
              <w:smallCaps/>
              <w:color w:val="44546A" w:themeColor="text2"/>
              <w:sz w:val="20"/>
            </w:rPr>
          </w:pPr>
        </w:p>
        <w:p w14:paraId="02078454" w14:textId="77777777" w:rsidR="002C4BA8" w:rsidRPr="00C40BE8" w:rsidRDefault="002C4BA8" w:rsidP="00AA76E1">
          <w:pPr>
            <w:pStyle w:val="Header"/>
            <w:jc w:val="right"/>
            <w:rPr>
              <w:smallCaps/>
              <w:color w:val="2F5496" w:themeColor="accent1" w:themeShade="BF"/>
            </w:rPr>
          </w:pPr>
          <w:r>
            <w:rPr>
              <w:b/>
              <w:smallCaps/>
              <w:color w:val="00A0DE"/>
              <w:sz w:val="20"/>
            </w:rPr>
            <w:t xml:space="preserve">Procedura </w:t>
          </w:r>
          <w:r>
            <w:rPr>
              <w:b/>
              <w:smallCaps/>
              <w:color w:val="44546A" w:themeColor="text2"/>
              <w:sz w:val="20"/>
            </w:rPr>
            <w:t xml:space="preserve">- </w:t>
          </w:r>
          <w:r>
            <w:rPr>
              <w:b/>
              <w:smallCaps/>
              <w:color w:val="FF0000"/>
              <w:sz w:val="20"/>
            </w:rPr>
            <w:t>Interno</w:t>
          </w:r>
        </w:p>
      </w:tc>
    </w:tr>
  </w:tbl>
  <w:p w14:paraId="51E9C999" w14:textId="77777777" w:rsidR="002C4BA8" w:rsidRPr="005472B0" w:rsidRDefault="002C4BA8" w:rsidP="005472B0">
    <w:pPr>
      <w:pStyle w:val="Header"/>
      <w:tabs>
        <w:tab w:val="left" w:pos="1455"/>
      </w:tabs>
      <w:rPr>
        <w:sz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CEE0D05" wp14:editId="217BEF0D">
              <wp:simplePos x="0" y="0"/>
              <wp:positionH relativeFrom="column">
                <wp:posOffset>-619760</wp:posOffset>
              </wp:positionH>
              <wp:positionV relativeFrom="paragraph">
                <wp:posOffset>-327289</wp:posOffset>
              </wp:positionV>
              <wp:extent cx="801098" cy="325755"/>
              <wp:effectExtent l="0" t="0" r="0" b="0"/>
              <wp:wrapNone/>
              <wp:docPr id="22" name="Peteroku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1098" cy="325755"/>
                      </a:xfrm>
                      <a:prstGeom prst="homePlate">
                        <a:avLst/>
                      </a:prstGeom>
                      <a:solidFill>
                        <a:srgbClr val="00A0D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83E4294" w14:textId="77777777" w:rsidR="002C4BA8" w:rsidRDefault="002C4BA8" w:rsidP="00137CF3">
                          <w:pPr>
                            <w:pStyle w:val="NoSpacing"/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="horz" wrap="square" lIns="91440" tIns="0" rIns="18288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EE0D05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terokut 4" o:spid="_x0000_s1026" type="#_x0000_t15" style="position:absolute;left:0;text-align:left;margin-left:-48.8pt;margin-top:-25.75pt;width:63.1pt;height:2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" adj="17208" fillcolor="#00a0de" stroked="f" strokeweight="1pt">
              <v:textbox inset=",0,14.4pt,0">
                <w:txbxContent>
                  <w:p w14:paraId="083E4294" w14:textId="77777777" w:rsidR="002C4BA8" w:rsidRDefault="002C4BA8" w:rsidP="00137CF3">
                    <w:pPr>
                      <w:pStyle w:val="NoSpacing"/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F5F2D01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F894029C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1534B01"/>
    <w:multiLevelType w:val="hybridMultilevel"/>
    <w:tmpl w:val="68667C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B794A"/>
    <w:multiLevelType w:val="hybridMultilevel"/>
    <w:tmpl w:val="E05CBFF0"/>
    <w:lvl w:ilvl="0" w:tplc="F93E84E8"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56B56"/>
    <w:multiLevelType w:val="multilevel"/>
    <w:tmpl w:val="04090025"/>
    <w:styleLink w:val="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8700CE4"/>
    <w:multiLevelType w:val="hybridMultilevel"/>
    <w:tmpl w:val="583EC5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A7A46"/>
    <w:multiLevelType w:val="hybridMultilevel"/>
    <w:tmpl w:val="625A9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B837BC"/>
    <w:multiLevelType w:val="multilevel"/>
    <w:tmpl w:val="041A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C5D4B39"/>
    <w:multiLevelType w:val="hybridMultilevel"/>
    <w:tmpl w:val="07AEDEDE"/>
    <w:lvl w:ilvl="0" w:tplc="041A000F">
      <w:start w:val="1"/>
      <w:numFmt w:val="decimal"/>
      <w:pStyle w:val="ListNumber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B0A38F7"/>
    <w:multiLevelType w:val="hybridMultilevel"/>
    <w:tmpl w:val="30D60C4E"/>
    <w:lvl w:ilvl="0" w:tplc="F93E84E8"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2B2934"/>
    <w:multiLevelType w:val="hybridMultilevel"/>
    <w:tmpl w:val="E5BE34C0"/>
    <w:lvl w:ilvl="0" w:tplc="BFC231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2B0C4E"/>
    <w:multiLevelType w:val="hybridMultilevel"/>
    <w:tmpl w:val="452E80C2"/>
    <w:lvl w:ilvl="0" w:tplc="C80047C0">
      <w:start w:val="1"/>
      <w:numFmt w:val="lowerLetter"/>
      <w:pStyle w:val="Tekst"/>
      <w:lvlText w:val="(%1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602726"/>
    <w:multiLevelType w:val="hybridMultilevel"/>
    <w:tmpl w:val="49CC6A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244547">
    <w:abstractNumId w:val="4"/>
  </w:num>
  <w:num w:numId="2" w16cid:durableId="1579828856">
    <w:abstractNumId w:val="10"/>
  </w:num>
  <w:num w:numId="3" w16cid:durableId="1343045997">
    <w:abstractNumId w:val="8"/>
  </w:num>
  <w:num w:numId="4" w16cid:durableId="600525811">
    <w:abstractNumId w:val="11"/>
  </w:num>
  <w:num w:numId="5" w16cid:durableId="225532237">
    <w:abstractNumId w:val="3"/>
  </w:num>
  <w:num w:numId="6" w16cid:durableId="1202864895">
    <w:abstractNumId w:val="9"/>
  </w:num>
  <w:num w:numId="7" w16cid:durableId="2027169207">
    <w:abstractNumId w:val="12"/>
  </w:num>
  <w:num w:numId="8" w16cid:durableId="2087799954">
    <w:abstractNumId w:val="2"/>
  </w:num>
  <w:num w:numId="9" w16cid:durableId="332297062">
    <w:abstractNumId w:val="5"/>
  </w:num>
  <w:num w:numId="10" w16cid:durableId="1823766685">
    <w:abstractNumId w:val="7"/>
  </w:num>
  <w:num w:numId="11" w16cid:durableId="1888835058">
    <w:abstractNumId w:val="0"/>
  </w:num>
  <w:num w:numId="12" w16cid:durableId="494148542">
    <w:abstractNumId w:val="1"/>
  </w:num>
  <w:num w:numId="13" w16cid:durableId="797256391">
    <w:abstractNumId w:val="1"/>
  </w:num>
  <w:num w:numId="14" w16cid:durableId="111899726">
    <w:abstractNumId w:val="7"/>
  </w:num>
  <w:num w:numId="15" w16cid:durableId="1225677694">
    <w:abstractNumId w:val="6"/>
  </w:num>
  <w:num w:numId="16" w16cid:durableId="1476607723">
    <w:abstractNumId w:val="7"/>
  </w:num>
  <w:num w:numId="17" w16cid:durableId="1636177898">
    <w:abstractNumId w:val="7"/>
  </w:num>
  <w:num w:numId="18" w16cid:durableId="1929341477">
    <w:abstractNumId w:val="7"/>
  </w:num>
  <w:num w:numId="19" w16cid:durableId="591091558">
    <w:abstractNumId w:val="7"/>
  </w:num>
  <w:num w:numId="20" w16cid:durableId="1556502134">
    <w:abstractNumId w:val="7"/>
  </w:num>
  <w:num w:numId="21" w16cid:durableId="12002265">
    <w:abstractNumId w:val="7"/>
  </w:num>
  <w:num w:numId="22" w16cid:durableId="183059257">
    <w:abstractNumId w:val="7"/>
  </w:num>
  <w:num w:numId="23" w16cid:durableId="1611357323">
    <w:abstractNumId w:val="7"/>
  </w:num>
  <w:num w:numId="24" w16cid:durableId="1572620116">
    <w:abstractNumId w:val="7"/>
  </w:num>
  <w:num w:numId="25" w16cid:durableId="8053957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embedSystemFonts/>
  <w:proofState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000"/>
    <w:rsid w:val="00031356"/>
    <w:rsid w:val="000331E5"/>
    <w:rsid w:val="00047000"/>
    <w:rsid w:val="00063F29"/>
    <w:rsid w:val="000D0CF4"/>
    <w:rsid w:val="00103DF4"/>
    <w:rsid w:val="00112974"/>
    <w:rsid w:val="00137CF3"/>
    <w:rsid w:val="00137ED3"/>
    <w:rsid w:val="001406D8"/>
    <w:rsid w:val="00145C81"/>
    <w:rsid w:val="00146B0C"/>
    <w:rsid w:val="001815B0"/>
    <w:rsid w:val="0018334C"/>
    <w:rsid w:val="001E17AB"/>
    <w:rsid w:val="00213810"/>
    <w:rsid w:val="00242889"/>
    <w:rsid w:val="002A1A91"/>
    <w:rsid w:val="002A7D0D"/>
    <w:rsid w:val="002C4BA8"/>
    <w:rsid w:val="002E7BB1"/>
    <w:rsid w:val="002F6630"/>
    <w:rsid w:val="00302878"/>
    <w:rsid w:val="003235CB"/>
    <w:rsid w:val="00333CFF"/>
    <w:rsid w:val="003620E5"/>
    <w:rsid w:val="00384F39"/>
    <w:rsid w:val="003949CB"/>
    <w:rsid w:val="003E1A22"/>
    <w:rsid w:val="003E63DB"/>
    <w:rsid w:val="00424E3A"/>
    <w:rsid w:val="00435123"/>
    <w:rsid w:val="0045054A"/>
    <w:rsid w:val="0047654E"/>
    <w:rsid w:val="00496E7B"/>
    <w:rsid w:val="004C7AAE"/>
    <w:rsid w:val="004D4A72"/>
    <w:rsid w:val="00501FEF"/>
    <w:rsid w:val="00504F45"/>
    <w:rsid w:val="00517165"/>
    <w:rsid w:val="00520012"/>
    <w:rsid w:val="00534A63"/>
    <w:rsid w:val="0053575F"/>
    <w:rsid w:val="005472B0"/>
    <w:rsid w:val="00555740"/>
    <w:rsid w:val="00573448"/>
    <w:rsid w:val="00576884"/>
    <w:rsid w:val="00597EBF"/>
    <w:rsid w:val="005A0CAB"/>
    <w:rsid w:val="005D712A"/>
    <w:rsid w:val="00627E82"/>
    <w:rsid w:val="00657858"/>
    <w:rsid w:val="0066668C"/>
    <w:rsid w:val="00707C36"/>
    <w:rsid w:val="007133B2"/>
    <w:rsid w:val="00723710"/>
    <w:rsid w:val="00723D66"/>
    <w:rsid w:val="0073075D"/>
    <w:rsid w:val="007447A4"/>
    <w:rsid w:val="00750948"/>
    <w:rsid w:val="007729B9"/>
    <w:rsid w:val="007A75DB"/>
    <w:rsid w:val="007C50AC"/>
    <w:rsid w:val="007E6C30"/>
    <w:rsid w:val="00813BE8"/>
    <w:rsid w:val="008164D9"/>
    <w:rsid w:val="008413D4"/>
    <w:rsid w:val="00854DE5"/>
    <w:rsid w:val="00861229"/>
    <w:rsid w:val="0086672F"/>
    <w:rsid w:val="008C5705"/>
    <w:rsid w:val="008E4995"/>
    <w:rsid w:val="008E7043"/>
    <w:rsid w:val="009044A2"/>
    <w:rsid w:val="00913965"/>
    <w:rsid w:val="00923BAC"/>
    <w:rsid w:val="00955229"/>
    <w:rsid w:val="00961123"/>
    <w:rsid w:val="009C0A6E"/>
    <w:rsid w:val="009F0CD0"/>
    <w:rsid w:val="00A118DD"/>
    <w:rsid w:val="00A11C24"/>
    <w:rsid w:val="00A4533B"/>
    <w:rsid w:val="00A664BD"/>
    <w:rsid w:val="00AA76E1"/>
    <w:rsid w:val="00AB6556"/>
    <w:rsid w:val="00B34DE3"/>
    <w:rsid w:val="00B3760F"/>
    <w:rsid w:val="00B8461A"/>
    <w:rsid w:val="00B93E89"/>
    <w:rsid w:val="00BA30A9"/>
    <w:rsid w:val="00BA3B66"/>
    <w:rsid w:val="00BA3D65"/>
    <w:rsid w:val="00BB1BDA"/>
    <w:rsid w:val="00BC4C55"/>
    <w:rsid w:val="00BE7490"/>
    <w:rsid w:val="00BE7F98"/>
    <w:rsid w:val="00C40BE8"/>
    <w:rsid w:val="00C42894"/>
    <w:rsid w:val="00C52593"/>
    <w:rsid w:val="00C925A7"/>
    <w:rsid w:val="00CC6673"/>
    <w:rsid w:val="00D225F3"/>
    <w:rsid w:val="00D254D4"/>
    <w:rsid w:val="00D36C17"/>
    <w:rsid w:val="00D55417"/>
    <w:rsid w:val="00DB2B08"/>
    <w:rsid w:val="00DB64B4"/>
    <w:rsid w:val="00DC2B6D"/>
    <w:rsid w:val="00DC3E44"/>
    <w:rsid w:val="00DD1F25"/>
    <w:rsid w:val="00DD239A"/>
    <w:rsid w:val="00DF18EC"/>
    <w:rsid w:val="00E026AD"/>
    <w:rsid w:val="00E174F3"/>
    <w:rsid w:val="00E2368D"/>
    <w:rsid w:val="00E40323"/>
    <w:rsid w:val="00E60684"/>
    <w:rsid w:val="00EC0EB6"/>
    <w:rsid w:val="00F0580B"/>
    <w:rsid w:val="00F210C8"/>
    <w:rsid w:val="00F54715"/>
    <w:rsid w:val="00F95AE4"/>
    <w:rsid w:val="00FA19ED"/>
    <w:rsid w:val="00FB33F5"/>
    <w:rsid w:val="00FF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0B3B1D"/>
  <w15:docId w15:val="{4B2C569A-327A-EC43-A479-619984059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C17"/>
    <w:pPr>
      <w:spacing w:after="120" w:line="240" w:lineRule="auto"/>
      <w:jc w:val="both"/>
    </w:pPr>
    <w:rPr>
      <w:rFonts w:ascii="Cambria" w:eastAsiaTheme="minorEastAsia" w:hAnsi="Cambria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54A"/>
    <w:pPr>
      <w:keepNext/>
      <w:keepLines/>
      <w:numPr>
        <w:numId w:val="10"/>
      </w:numPr>
      <w:pBdr>
        <w:bottom w:val="double" w:sz="4" w:space="1" w:color="00A0DE"/>
      </w:pBdr>
      <w:spacing w:before="240" w:after="360"/>
      <w:jc w:val="center"/>
      <w:outlineLvl w:val="0"/>
    </w:pPr>
    <w:rPr>
      <w:rFonts w:eastAsiaTheme="majorEastAsia" w:cstheme="majorBidi"/>
      <w:b/>
      <w:smallCaps/>
      <w:color w:val="00A0DE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17165"/>
    <w:pPr>
      <w:keepNext/>
      <w:keepLines/>
      <w:numPr>
        <w:ilvl w:val="1"/>
        <w:numId w:val="10"/>
      </w:numPr>
      <w:pBdr>
        <w:bottom w:val="single" w:sz="4" w:space="1" w:color="C00000"/>
      </w:pBdr>
      <w:spacing w:before="120"/>
      <w:outlineLvl w:val="1"/>
    </w:pPr>
    <w:rPr>
      <w:rFonts w:eastAsiaTheme="majorEastAsia" w:cstheme="majorBidi"/>
      <w:b/>
      <w:caps/>
      <w:color w:val="C00000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34DE3"/>
    <w:pPr>
      <w:keepNext/>
      <w:keepLines/>
      <w:numPr>
        <w:ilvl w:val="2"/>
        <w:numId w:val="10"/>
      </w:numPr>
      <w:pBdr>
        <w:bottom w:val="wave" w:sz="6" w:space="1" w:color="44546A" w:themeColor="text2"/>
      </w:pBdr>
      <w:spacing w:before="120"/>
      <w:outlineLvl w:val="2"/>
    </w:pPr>
    <w:rPr>
      <w:rFonts w:eastAsiaTheme="majorEastAsia" w:cstheme="majorBidi"/>
      <w:b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A91"/>
    <w:pPr>
      <w:keepNext/>
      <w:keepLines/>
      <w:numPr>
        <w:ilvl w:val="3"/>
        <w:numId w:val="1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A91"/>
    <w:pPr>
      <w:keepNext/>
      <w:keepLines/>
      <w:numPr>
        <w:ilvl w:val="4"/>
        <w:numId w:val="10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A91"/>
    <w:pPr>
      <w:keepNext/>
      <w:keepLines/>
      <w:numPr>
        <w:ilvl w:val="5"/>
        <w:numId w:val="10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A91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A91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A91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000"/>
    <w:pPr>
      <w:ind w:left="720"/>
      <w:contextualSpacing/>
    </w:pPr>
  </w:style>
  <w:style w:type="table" w:styleId="TableGrid">
    <w:name w:val="Table Grid"/>
    <w:basedOn w:val="TableNormal"/>
    <w:uiPriority w:val="39"/>
    <w:rsid w:val="00183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18334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E40323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40323"/>
    <w:rPr>
      <w:rFonts w:eastAsiaTheme="minorEastAsia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E40323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40323"/>
    <w:rPr>
      <w:rFonts w:eastAsiaTheme="minorEastAsia"/>
      <w:lang w:eastAsia="hr-HR"/>
    </w:rPr>
  </w:style>
  <w:style w:type="paragraph" w:styleId="NoSpacing">
    <w:name w:val="No Spacing"/>
    <w:link w:val="NoSpacingChar"/>
    <w:uiPriority w:val="1"/>
    <w:qFormat/>
    <w:rsid w:val="00E026AD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026AD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5054A"/>
    <w:rPr>
      <w:rFonts w:ascii="Cambria" w:eastAsiaTheme="majorEastAsia" w:hAnsi="Cambria" w:cstheme="majorBidi"/>
      <w:b/>
      <w:smallCaps/>
      <w:color w:val="00A0DE"/>
      <w:sz w:val="32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517165"/>
    <w:rPr>
      <w:rFonts w:ascii="Cambria" w:eastAsiaTheme="majorEastAsia" w:hAnsi="Cambria" w:cstheme="majorBidi"/>
      <w:b/>
      <w:caps/>
      <w:color w:val="C00000"/>
      <w:sz w:val="24"/>
      <w:szCs w:val="2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B34DE3"/>
    <w:rPr>
      <w:rFonts w:ascii="Cambria" w:eastAsiaTheme="majorEastAsia" w:hAnsi="Cambria" w:cstheme="majorBidi"/>
      <w:b/>
      <w:color w:val="44546A" w:themeColor="text2"/>
      <w:sz w:val="24"/>
      <w:szCs w:val="24"/>
      <w:lang w:eastAsia="hr-HR"/>
    </w:rPr>
  </w:style>
  <w:style w:type="paragraph" w:styleId="TOCHeading">
    <w:name w:val="TOC Heading"/>
    <w:basedOn w:val="Heading1"/>
    <w:next w:val="Normal"/>
    <w:uiPriority w:val="39"/>
    <w:unhideWhenUsed/>
    <w:qFormat/>
    <w:rsid w:val="002A1A91"/>
    <w:pPr>
      <w:pBdr>
        <w:bottom w:val="none" w:sz="0" w:space="0" w:color="auto"/>
      </w:pBdr>
      <w:spacing w:after="0" w:line="259" w:lineRule="auto"/>
      <w:jc w:val="left"/>
      <w:outlineLvl w:val="9"/>
    </w:pPr>
    <w:rPr>
      <w:rFonts w:asciiTheme="majorHAnsi" w:hAnsiTheme="majorHAnsi"/>
      <w:b w:val="0"/>
      <w:smallCaps w:val="0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723710"/>
    <w:pPr>
      <w:pBdr>
        <w:bottom w:val="wave" w:sz="6" w:space="1" w:color="2F5496" w:themeColor="accent1" w:themeShade="BF"/>
      </w:pBdr>
      <w:tabs>
        <w:tab w:val="left" w:pos="440"/>
        <w:tab w:val="right" w:leader="dot" w:pos="9062"/>
      </w:tabs>
      <w:spacing w:after="100"/>
      <w:jc w:val="center"/>
    </w:pPr>
    <w:rPr>
      <w:b/>
      <w:smallCaps/>
      <w:noProof/>
      <w:color w:val="44546A" w:themeColor="text2"/>
    </w:rPr>
  </w:style>
  <w:style w:type="paragraph" w:styleId="TOC2">
    <w:name w:val="toc 2"/>
    <w:basedOn w:val="Normal"/>
    <w:next w:val="Normal"/>
    <w:autoRedefine/>
    <w:uiPriority w:val="39"/>
    <w:unhideWhenUsed/>
    <w:rsid w:val="00C40BE8"/>
    <w:pPr>
      <w:spacing w:after="100"/>
      <w:ind w:left="220"/>
    </w:pPr>
    <w:rPr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2A1A9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2A1A91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A91"/>
    <w:rPr>
      <w:rFonts w:asciiTheme="majorHAnsi" w:eastAsiaTheme="majorEastAsia" w:hAnsiTheme="majorHAnsi" w:cstheme="majorBidi"/>
      <w:i/>
      <w:iCs/>
      <w:color w:val="2F5496" w:themeColor="accent1" w:themeShade="BF"/>
      <w:lang w:eastAsia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1A91"/>
    <w:rPr>
      <w:rFonts w:asciiTheme="majorHAnsi" w:eastAsiaTheme="majorEastAsia" w:hAnsiTheme="majorHAnsi" w:cstheme="majorBidi"/>
      <w:color w:val="2F5496" w:themeColor="accent1" w:themeShade="BF"/>
      <w:lang w:eastAsia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1A91"/>
    <w:rPr>
      <w:rFonts w:asciiTheme="majorHAnsi" w:eastAsiaTheme="majorEastAsia" w:hAnsiTheme="majorHAnsi" w:cstheme="majorBidi"/>
      <w:color w:val="1F3763" w:themeColor="accent1" w:themeShade="7F"/>
      <w:lang w:eastAsia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1A91"/>
    <w:rPr>
      <w:rFonts w:asciiTheme="majorHAnsi" w:eastAsiaTheme="majorEastAsia" w:hAnsiTheme="majorHAnsi" w:cstheme="majorBidi"/>
      <w:i/>
      <w:iCs/>
      <w:color w:val="1F3763" w:themeColor="accent1" w:themeShade="7F"/>
      <w:lang w:eastAsia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1A9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1A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hr-HR"/>
    </w:rPr>
  </w:style>
  <w:style w:type="numbering" w:customStyle="1" w:styleId="Style1">
    <w:name w:val="Style1"/>
    <w:uiPriority w:val="99"/>
    <w:rsid w:val="002A1A91"/>
    <w:pPr>
      <w:numPr>
        <w:numId w:val="1"/>
      </w:numPr>
    </w:pPr>
  </w:style>
  <w:style w:type="table" w:styleId="GridTable7Colorful-Accent5">
    <w:name w:val="Grid Table 7 Colorful Accent 5"/>
    <w:basedOn w:val="TableNormal"/>
    <w:uiPriority w:val="52"/>
    <w:rsid w:val="00BE7490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5Dark-Accent1">
    <w:name w:val="Grid Table 5 Dark Accent 1"/>
    <w:basedOn w:val="TableNormal"/>
    <w:uiPriority w:val="50"/>
    <w:rsid w:val="00BE749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BodyText">
    <w:name w:val="Body Text"/>
    <w:basedOn w:val="Normal"/>
    <w:link w:val="BodyTextChar"/>
    <w:rsid w:val="00DD1F25"/>
    <w:pPr>
      <w:spacing w:after="0"/>
      <w:ind w:right="-1050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DD1F25"/>
    <w:rPr>
      <w:rFonts w:ascii="Arial" w:eastAsia="Times New Roman" w:hAnsi="Arial" w:cs="Times New Roman"/>
      <w:sz w:val="24"/>
      <w:szCs w:val="20"/>
      <w:lang w:eastAsia="hr-HR"/>
    </w:rPr>
  </w:style>
  <w:style w:type="paragraph" w:customStyle="1" w:styleId="Default">
    <w:name w:val="Default"/>
    <w:rsid w:val="005A0CAB"/>
    <w:pPr>
      <w:widowControl w:val="0"/>
      <w:autoSpaceDE w:val="0"/>
      <w:autoSpaceDN w:val="0"/>
      <w:adjustRightInd w:val="0"/>
      <w:spacing w:after="0" w:line="240" w:lineRule="auto"/>
    </w:pPr>
    <w:rPr>
      <w:rFonts w:ascii="Life L2" w:eastAsia="Times New Roman" w:hAnsi="Life L2" w:cs="Life L2"/>
      <w:color w:val="000000"/>
      <w:sz w:val="24"/>
      <w:szCs w:val="24"/>
      <w:lang w:eastAsia="hr-HR"/>
    </w:rPr>
  </w:style>
  <w:style w:type="paragraph" w:customStyle="1" w:styleId="Tekst1">
    <w:name w:val="Tekst 1"/>
    <w:basedOn w:val="Normal"/>
    <w:rsid w:val="005A0CAB"/>
    <w:pPr>
      <w:spacing w:before="240" w:after="240" w:line="360" w:lineRule="auto"/>
      <w:ind w:left="794"/>
    </w:pPr>
    <w:rPr>
      <w:rFonts w:ascii="Arial" w:eastAsia="Times New Roman" w:hAnsi="Arial" w:cs="Times New Roman"/>
      <w:szCs w:val="24"/>
    </w:rPr>
  </w:style>
  <w:style w:type="paragraph" w:customStyle="1" w:styleId="Tekst">
    <w:name w:val="Tekst"/>
    <w:basedOn w:val="ListNumber"/>
    <w:link w:val="TekstChar"/>
    <w:rsid w:val="005A0CAB"/>
    <w:pPr>
      <w:numPr>
        <w:numId w:val="4"/>
      </w:numPr>
      <w:spacing w:before="120" w:line="360" w:lineRule="auto"/>
      <w:contextualSpacing w:val="0"/>
    </w:pPr>
    <w:rPr>
      <w:rFonts w:ascii="Arial" w:eastAsia="Times New Roman" w:hAnsi="Arial" w:cs="Times New Roman"/>
      <w:sz w:val="20"/>
      <w:szCs w:val="20"/>
    </w:rPr>
  </w:style>
  <w:style w:type="character" w:customStyle="1" w:styleId="TekstChar">
    <w:name w:val="Tekst Char"/>
    <w:link w:val="Tekst"/>
    <w:rsid w:val="005A0CAB"/>
    <w:rPr>
      <w:rFonts w:ascii="Arial" w:eastAsia="Times New Roman" w:hAnsi="Arial" w:cs="Times New Roman"/>
      <w:sz w:val="20"/>
      <w:szCs w:val="20"/>
      <w:lang w:eastAsia="hr-HR"/>
    </w:rPr>
  </w:style>
  <w:style w:type="paragraph" w:customStyle="1" w:styleId="Clanak">
    <w:name w:val="Clanak"/>
    <w:basedOn w:val="BodyText"/>
    <w:rsid w:val="005A0CAB"/>
    <w:pPr>
      <w:spacing w:before="240" w:after="120" w:line="276" w:lineRule="auto"/>
      <w:ind w:right="0"/>
      <w:jc w:val="center"/>
    </w:pPr>
    <w:rPr>
      <w:b/>
      <w:sz w:val="22"/>
      <w:szCs w:val="22"/>
      <w:lang w:eastAsia="en-US"/>
    </w:rPr>
  </w:style>
  <w:style w:type="paragraph" w:customStyle="1" w:styleId="Podrucje">
    <w:name w:val="Podrucje"/>
    <w:basedOn w:val="BodyText"/>
    <w:rsid w:val="005A0CAB"/>
    <w:pPr>
      <w:spacing w:after="120" w:line="276" w:lineRule="auto"/>
      <w:ind w:right="0"/>
      <w:jc w:val="left"/>
    </w:pPr>
    <w:rPr>
      <w:b/>
      <w:sz w:val="22"/>
      <w:szCs w:val="22"/>
      <w:lang w:eastAsia="en-US"/>
    </w:rPr>
  </w:style>
  <w:style w:type="paragraph" w:styleId="ListNumber">
    <w:name w:val="List Number"/>
    <w:basedOn w:val="Normal"/>
    <w:uiPriority w:val="99"/>
    <w:semiHidden/>
    <w:unhideWhenUsed/>
    <w:rsid w:val="005A0CAB"/>
    <w:pPr>
      <w:numPr>
        <w:numId w:val="3"/>
      </w:numPr>
      <w:contextualSpacing/>
    </w:pPr>
  </w:style>
  <w:style w:type="character" w:styleId="PlaceholderText">
    <w:name w:val="Placeholder Text"/>
    <w:basedOn w:val="DefaultParagraphFont"/>
    <w:uiPriority w:val="99"/>
    <w:semiHidden/>
    <w:rsid w:val="00AA76E1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765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65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654E"/>
    <w:rPr>
      <w:rFonts w:ascii="Cambria" w:eastAsiaTheme="minorEastAsia" w:hAnsi="Cambria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65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654E"/>
    <w:rPr>
      <w:rFonts w:ascii="Cambria" w:eastAsiaTheme="minorEastAsia" w:hAnsi="Cambria"/>
      <w:b/>
      <w:bCs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65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54E"/>
    <w:rPr>
      <w:rFonts w:ascii="Segoe UI" w:eastAsiaTheme="minorEastAsia" w:hAnsi="Segoe UI" w:cs="Segoe UI"/>
      <w:sz w:val="18"/>
      <w:szCs w:val="18"/>
      <w:lang w:eastAsia="hr-HR"/>
    </w:rPr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  <w:style w:type="table" w:styleId="GridTable4-Accent5">
    <w:name w:val="Grid Table 4 Accent 5"/>
    <w:basedOn w:val="TableNormal"/>
    <w:uiPriority w:val="49"/>
    <w:rsid w:val="00A118D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6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1211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Pravilnik o provedbi videonadzora</vt:lpstr>
    </vt:vector>
  </TitlesOfParts>
  <Company/>
  <LinksUpToDate>false</LinksUpToDate>
  <CharactersWithSpaces>8101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Daniel Bara</cp:lastModifiedBy>
  <cp:revision>2</cp:revision>
  <dcterms:created xsi:type="dcterms:W3CDTF">2026-04-11T16:24:00Z</dcterms:created>
  <dcterms:modified xsi:type="dcterms:W3CDTF">2026-04-11T18:00:00Z</dcterms:modified>
</cp:coreProperties>
</file>