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976"/>
      </w:tblGrid>
      <w:tr w:rsidR="00F74D88" w:rsidRPr="00431307" w:rsidTr="00545097">
        <w:trPr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pStyle w:val="Header"/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Datum sastanka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D88" w:rsidRPr="00431307" w:rsidRDefault="00C022BB" w:rsidP="00A95928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04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.0</w:t>
            </w:r>
            <w:r w:rsidRPr="00431307">
              <w:rPr>
                <w:rFonts w:ascii="Cambria" w:hAnsi="Cambria" w:cs="Arial"/>
                <w:bCs/>
                <w:lang w:val="hr-HR"/>
              </w:rPr>
              <w:t>5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.20</w:t>
            </w:r>
            <w:r w:rsidRPr="00431307">
              <w:rPr>
                <w:rFonts w:ascii="Cambria" w:hAnsi="Cambria" w:cs="Arial"/>
                <w:bCs/>
                <w:lang w:val="hr-HR"/>
              </w:rPr>
              <w:t>21</w: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instrText xml:space="preserve"> KEYWORDS   \* MERGEFORMAT </w:instrTex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Mjesto održavanja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106" w:rsidRPr="00431307" w:rsidRDefault="006902D2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Poslovne prostorije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 xml:space="preserve"> </w:t>
            </w:r>
          </w:p>
        </w:tc>
      </w:tr>
      <w:tr w:rsidR="00F74D88" w:rsidRPr="00431307" w:rsidTr="004F2C24">
        <w:trPr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F2C24" w:rsidRPr="00431307" w:rsidRDefault="00F74D88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Vrijeme od-do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026309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Pr="00431307">
              <w:rPr>
                <w:rFonts w:ascii="Cambria" w:hAnsi="Cambria" w:cs="Arial"/>
                <w:bCs/>
                <w:lang w:val="hr-HR"/>
              </w:rPr>
              <w:instrText xml:space="preserve"> DOCPROPERTY  Category  \* MERGEFORMAT </w:instrTex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separate"/>
            </w:r>
            <w:r w:rsidR="00A95928" w:rsidRPr="00431307">
              <w:rPr>
                <w:rFonts w:ascii="Cambria" w:hAnsi="Cambria" w:cs="Arial"/>
                <w:bCs/>
                <w:lang w:val="hr-HR"/>
              </w:rPr>
              <w:t>1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>4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8E5536" w:rsidRPr="00431307">
              <w:rPr>
                <w:rFonts w:ascii="Cambria" w:hAnsi="Cambria" w:cs="Arial"/>
                <w:bCs/>
                <w:lang w:val="hr-HR"/>
              </w:rPr>
              <w:t>0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0 - 1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>5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00</w: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Zapisničar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A95928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Daniel Bara</w:t>
            </w:r>
          </w:p>
        </w:tc>
      </w:tr>
      <w:tr w:rsidR="00F74D88" w:rsidRPr="00431307" w:rsidTr="00545097">
        <w:trPr>
          <w:cantSplit/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Prisutni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CC1" w:rsidRPr="00431307" w:rsidRDefault="00C022BB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ANO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 xml:space="preserve">: </w:t>
            </w:r>
            <w:r w:rsidRPr="00431307">
              <w:rPr>
                <w:rFonts w:ascii="Cambria" w:hAnsi="Cambria" w:cs="Arial"/>
                <w:bCs/>
                <w:lang w:val="hr-HR"/>
              </w:rPr>
              <w:t>Katarina Sunara</w:t>
            </w:r>
          </w:p>
          <w:p w:rsidR="00222442" w:rsidRPr="00431307" w:rsidRDefault="006902D2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Adventure Spirit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 xml:space="preserve"> Daniel Bara</w:t>
            </w:r>
          </w:p>
        </w:tc>
      </w:tr>
      <w:tr w:rsidR="00A1144C" w:rsidRPr="00431307" w:rsidTr="004F2C24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1144C" w:rsidRPr="00431307" w:rsidRDefault="00A1144C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Odsutni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1106" w:rsidRPr="00431307" w:rsidRDefault="008E5536" w:rsidP="00C37DE7">
            <w:pPr>
              <w:pStyle w:val="Header"/>
              <w:tabs>
                <w:tab w:val="clear" w:pos="4153"/>
                <w:tab w:val="clear" w:pos="8306"/>
                <w:tab w:val="center" w:pos="3719"/>
              </w:tabs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-</w:t>
            </w:r>
          </w:p>
        </w:tc>
      </w:tr>
      <w:tr w:rsidR="00F74D88" w:rsidRPr="00431307" w:rsidTr="00E53718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 w:rsidP="00E5371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Kopija dostavljena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2C24" w:rsidRPr="00431307" w:rsidRDefault="00222442" w:rsidP="009436BB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Svim prisutnima</w:t>
            </w:r>
            <w:r w:rsidR="00CA7EA0" w:rsidRPr="00431307">
              <w:rPr>
                <w:rFonts w:ascii="Cambria" w:hAnsi="Cambria" w:cs="Arial"/>
                <w:bCs/>
                <w:lang w:val="hr-HR"/>
              </w:rPr>
              <w:t xml:space="preserve"> i odsutnima</w:t>
            </w:r>
          </w:p>
        </w:tc>
      </w:tr>
      <w:tr w:rsidR="00F74D88" w:rsidRPr="00841380" w:rsidTr="00545097">
        <w:trPr>
          <w:cantSplit/>
          <w:trHeight w:val="22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Teme sastanka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60AF" w:rsidRPr="00431307" w:rsidRDefault="00A95928" w:rsidP="00A95928">
            <w:pPr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 xml:space="preserve">Inicijalni sastanak za početak projekta </w:t>
            </w:r>
            <w:r w:rsidR="00C022BB" w:rsidRPr="00431307">
              <w:rPr>
                <w:rFonts w:ascii="Cambria" w:hAnsi="Cambria" w:cs="Arial"/>
                <w:lang w:val="hr-HR"/>
              </w:rPr>
              <w:t xml:space="preserve">revizije </w:t>
            </w:r>
            <w:r w:rsidRPr="00431307">
              <w:rPr>
                <w:rFonts w:ascii="Cambria" w:hAnsi="Cambria" w:cs="Arial"/>
                <w:lang w:val="hr-HR"/>
              </w:rPr>
              <w:t xml:space="preserve">GDPR </w:t>
            </w:r>
            <w:r w:rsidR="00C022BB" w:rsidRPr="00431307">
              <w:rPr>
                <w:rFonts w:ascii="Cambria" w:hAnsi="Cambria" w:cs="Arial"/>
                <w:lang w:val="hr-HR"/>
              </w:rPr>
              <w:t>usklađenosti</w:t>
            </w:r>
          </w:p>
        </w:tc>
      </w:tr>
    </w:tbl>
    <w:p w:rsidR="006B1C50" w:rsidRPr="00431307" w:rsidRDefault="006B1C50" w:rsidP="006B1C50">
      <w:pPr>
        <w:rPr>
          <w:rFonts w:ascii="Cambria" w:hAnsi="Cambria" w:cs="Arial"/>
          <w:b/>
          <w:lang w:val="hr-HR"/>
        </w:rPr>
      </w:pPr>
    </w:p>
    <w:p w:rsidR="00222442" w:rsidRPr="00431307" w:rsidRDefault="00A95928" w:rsidP="00B576DC">
      <w:pPr>
        <w:jc w:val="both"/>
        <w:rPr>
          <w:rFonts w:ascii="Cambria" w:hAnsi="Cambria"/>
          <w:lang w:val="hr-HR"/>
        </w:rPr>
      </w:pPr>
      <w:r w:rsidRPr="00431307">
        <w:rPr>
          <w:rFonts w:ascii="Cambria" w:hAnsi="Cambria" w:cs="Arial"/>
          <w:b/>
          <w:i/>
          <w:sz w:val="28"/>
          <w:lang w:val="hr-HR"/>
        </w:rPr>
        <w:t xml:space="preserve">Inicijalni sastanak za početak projekta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 xml:space="preserve">revizije </w:t>
      </w:r>
      <w:r w:rsidRPr="00431307">
        <w:rPr>
          <w:rFonts w:ascii="Cambria" w:hAnsi="Cambria" w:cs="Arial"/>
          <w:b/>
          <w:i/>
          <w:sz w:val="28"/>
          <w:lang w:val="hr-HR"/>
        </w:rPr>
        <w:t xml:space="preserve">GDPR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>usklađenosti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48"/>
        <w:gridCol w:w="709"/>
        <w:gridCol w:w="1701"/>
        <w:gridCol w:w="1181"/>
      </w:tblGrid>
      <w:tr w:rsidR="00B950B8" w:rsidRPr="00431307" w:rsidTr="00733E6B">
        <w:tc>
          <w:tcPr>
            <w:tcW w:w="596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R.br.</w:t>
            </w:r>
          </w:p>
        </w:tc>
        <w:tc>
          <w:tcPr>
            <w:tcW w:w="6048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Tekst aktivnosti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Tip akt.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Odgovorna osoba</w:t>
            </w:r>
          </w:p>
        </w:tc>
        <w:tc>
          <w:tcPr>
            <w:tcW w:w="118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Rok</w:t>
            </w:r>
          </w:p>
        </w:tc>
      </w:tr>
      <w:tr w:rsidR="00B950B8" w:rsidRPr="00431307" w:rsidTr="00733E6B">
        <w:tc>
          <w:tcPr>
            <w:tcW w:w="596" w:type="dxa"/>
            <w:shd w:val="clear" w:color="auto" w:fill="auto"/>
          </w:tcPr>
          <w:p w:rsidR="00B950B8" w:rsidRPr="00431307" w:rsidRDefault="00B950B8" w:rsidP="00A370F3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1041B9" w:rsidRPr="001041B9" w:rsidRDefault="00DF7DF1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1041B9">
              <w:rPr>
                <w:rFonts w:ascii="Cambria" w:hAnsi="Cambria"/>
                <w:lang w:val="hr-HR"/>
              </w:rPr>
              <w:t xml:space="preserve">Na </w:t>
            </w:r>
            <w:r w:rsidR="00A95928" w:rsidRPr="001041B9">
              <w:rPr>
                <w:rFonts w:ascii="Cambria" w:hAnsi="Cambria"/>
                <w:lang w:val="hr-HR"/>
              </w:rPr>
              <w:t xml:space="preserve">sastanku </w:t>
            </w:r>
            <w:r w:rsidR="00C022BB" w:rsidRPr="001041B9">
              <w:rPr>
                <w:rFonts w:ascii="Cambria" w:hAnsi="Cambria"/>
                <w:lang w:val="hr-HR"/>
              </w:rPr>
              <w:t>su prezentirane predstojeće aktivnosti na projektu revizije GDPR usklađenosti</w:t>
            </w:r>
            <w:r w:rsidR="001041B9" w:rsidRPr="001041B9">
              <w:rPr>
                <w:rFonts w:ascii="Cambria" w:hAnsi="Cambria"/>
                <w:lang w:val="hr-HR"/>
              </w:rPr>
              <w:t xml:space="preserve"> koje prvenstveno uključuju pregled GDPR dokumentacije:</w:t>
            </w:r>
          </w:p>
          <w:p w:rsidR="001041B9" w:rsidRDefault="001041B9" w:rsidP="00EA2091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1041B9">
              <w:rPr>
                <w:rFonts w:ascii="Cambria" w:hAnsi="Cambria"/>
                <w:lang w:val="hr-HR"/>
              </w:rPr>
              <w:t>Analiz</w:t>
            </w:r>
            <w:r>
              <w:rPr>
                <w:rFonts w:ascii="Cambria" w:hAnsi="Cambria"/>
                <w:lang w:val="hr-HR"/>
              </w:rPr>
              <w:t>a</w:t>
            </w:r>
            <w:r w:rsidRPr="001041B9">
              <w:rPr>
                <w:rFonts w:ascii="Cambria" w:hAnsi="Cambria"/>
                <w:lang w:val="hr-HR"/>
              </w:rPr>
              <w:t xml:space="preserve"> postojeće ANO GDPR dokumentacije </w:t>
            </w:r>
          </w:p>
          <w:p w:rsidR="001041B9" w:rsidRPr="001041B9" w:rsidRDefault="001041B9" w:rsidP="00EA2091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A</w:t>
            </w:r>
            <w:r w:rsidRPr="001041B9">
              <w:rPr>
                <w:rFonts w:ascii="Cambria" w:hAnsi="Cambria"/>
                <w:lang w:val="hr-HR"/>
              </w:rPr>
              <w:t>naliz</w:t>
            </w:r>
            <w:r>
              <w:rPr>
                <w:rFonts w:ascii="Cambria" w:hAnsi="Cambria"/>
                <w:lang w:val="hr-HR"/>
              </w:rPr>
              <w:t>a</w:t>
            </w:r>
            <w:r w:rsidRPr="001041B9">
              <w:rPr>
                <w:rFonts w:ascii="Cambria" w:hAnsi="Cambria"/>
                <w:lang w:val="hr-HR"/>
              </w:rPr>
              <w:t xml:space="preserve"> postojeće dokumentacije na </w:t>
            </w:r>
            <w:r>
              <w:rPr>
                <w:rFonts w:ascii="Cambria" w:hAnsi="Cambria"/>
                <w:lang w:val="hr-HR"/>
              </w:rPr>
              <w:t xml:space="preserve">ANO </w:t>
            </w:r>
            <w:r w:rsidRPr="001041B9">
              <w:rPr>
                <w:rFonts w:ascii="Cambria" w:hAnsi="Cambria"/>
                <w:lang w:val="hr-HR"/>
              </w:rPr>
              <w:t>web stranicama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Analiza </w:t>
            </w:r>
            <w:r w:rsidRPr="001041B9">
              <w:rPr>
                <w:rFonts w:ascii="Cambria" w:hAnsi="Cambria"/>
                <w:lang w:val="hr-HR"/>
              </w:rPr>
              <w:t>dokumentacije informacijske sigurnosti</w:t>
            </w:r>
            <w:r>
              <w:rPr>
                <w:rFonts w:ascii="Cambria" w:hAnsi="Cambria"/>
                <w:lang w:val="hr-HR"/>
              </w:rPr>
              <w:t xml:space="preserve"> koja ima veze s GDPR, DPIA</w:t>
            </w:r>
          </w:p>
          <w:p w:rsidR="001041B9" w:rsidRPr="001041B9" w:rsidRDefault="001041B9" w:rsidP="001043B6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1041B9">
              <w:rPr>
                <w:rFonts w:ascii="Cambria" w:hAnsi="Cambria"/>
                <w:lang w:val="hr-HR"/>
              </w:rPr>
              <w:t>Analiza nalaza sustava vezanih uz osobne podatke (popis korisnika, upravljanje s korisničkim računima, procedure za lozinke itd.)</w:t>
            </w:r>
            <w:r>
              <w:rPr>
                <w:rFonts w:ascii="Cambria" w:hAnsi="Cambria"/>
                <w:lang w:val="hr-HR"/>
              </w:rPr>
              <w:t xml:space="preserve">. </w:t>
            </w:r>
            <w:r w:rsidRPr="001041B9">
              <w:rPr>
                <w:rFonts w:ascii="Cambria" w:hAnsi="Cambria"/>
                <w:lang w:val="hr-HR"/>
              </w:rPr>
              <w:t xml:space="preserve">Pojedini elementi </w:t>
            </w:r>
            <w:proofErr w:type="spellStart"/>
            <w:r>
              <w:rPr>
                <w:rFonts w:ascii="Cambria" w:hAnsi="Cambria"/>
                <w:lang w:val="hr-HR"/>
              </w:rPr>
              <w:t>InfoSec</w:t>
            </w:r>
            <w:proofErr w:type="spellEnd"/>
            <w:r>
              <w:rPr>
                <w:rFonts w:ascii="Cambria" w:hAnsi="Cambria"/>
                <w:lang w:val="hr-HR"/>
              </w:rPr>
              <w:t xml:space="preserve"> se </w:t>
            </w:r>
            <w:r w:rsidRPr="001041B9">
              <w:rPr>
                <w:rFonts w:ascii="Cambria" w:hAnsi="Cambria"/>
                <w:lang w:val="hr-HR"/>
              </w:rPr>
              <w:t>preklapaju sa GDPR revizijom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U</w:t>
            </w:r>
            <w:r w:rsidRPr="001041B9">
              <w:rPr>
                <w:rFonts w:ascii="Cambria" w:hAnsi="Cambria"/>
                <w:lang w:val="hr-HR"/>
              </w:rPr>
              <w:t>govori s dobavljačima, izvršiteljima koji imaju anekse vezane uz osobne podatke.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I</w:t>
            </w:r>
            <w:r w:rsidRPr="001041B9">
              <w:rPr>
                <w:rFonts w:ascii="Cambria" w:hAnsi="Cambria"/>
                <w:lang w:val="hr-HR"/>
              </w:rPr>
              <w:t>zjave koje su djelatnici potpisivali</w:t>
            </w:r>
            <w:r>
              <w:rPr>
                <w:rFonts w:ascii="Cambria" w:hAnsi="Cambria"/>
                <w:lang w:val="hr-HR"/>
              </w:rPr>
              <w:t xml:space="preserve"> a vezane su uz povjerljivost, sigurnost itd.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Pregled p</w:t>
            </w:r>
            <w:r w:rsidRPr="001041B9">
              <w:rPr>
                <w:rFonts w:ascii="Cambria" w:hAnsi="Cambria"/>
                <w:lang w:val="hr-HR"/>
              </w:rPr>
              <w:t>opis</w:t>
            </w:r>
            <w:r>
              <w:rPr>
                <w:rFonts w:ascii="Cambria" w:hAnsi="Cambria"/>
                <w:lang w:val="hr-HR"/>
              </w:rPr>
              <w:t>a</w:t>
            </w:r>
            <w:r w:rsidRPr="001041B9">
              <w:rPr>
                <w:rFonts w:ascii="Cambria" w:hAnsi="Cambria"/>
                <w:lang w:val="hr-HR"/>
              </w:rPr>
              <w:t xml:space="preserve"> GDPR/</w:t>
            </w:r>
            <w:proofErr w:type="spellStart"/>
            <w:r w:rsidRPr="001041B9">
              <w:rPr>
                <w:rFonts w:ascii="Cambria" w:hAnsi="Cambria"/>
                <w:lang w:val="hr-HR"/>
              </w:rPr>
              <w:t>InfoSec</w:t>
            </w:r>
            <w:proofErr w:type="spellEnd"/>
            <w:r w:rsidRPr="001041B9">
              <w:rPr>
                <w:rFonts w:ascii="Cambria" w:hAnsi="Cambria"/>
                <w:lang w:val="hr-HR"/>
              </w:rPr>
              <w:t xml:space="preserve"> edukacija koj</w:t>
            </w:r>
            <w:r>
              <w:rPr>
                <w:rFonts w:ascii="Cambria" w:hAnsi="Cambria"/>
                <w:lang w:val="hr-HR"/>
              </w:rPr>
              <w:t xml:space="preserve">i </w:t>
            </w:r>
            <w:r w:rsidRPr="001041B9">
              <w:rPr>
                <w:rFonts w:ascii="Cambria" w:hAnsi="Cambria"/>
                <w:lang w:val="hr-HR"/>
              </w:rPr>
              <w:t>su djelatnici prisustvovali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Pregled  p</w:t>
            </w:r>
            <w:r w:rsidRPr="001041B9">
              <w:rPr>
                <w:rFonts w:ascii="Cambria" w:hAnsi="Cambria"/>
                <w:lang w:val="hr-HR"/>
              </w:rPr>
              <w:t>rocjen</w:t>
            </w:r>
            <w:r>
              <w:rPr>
                <w:rFonts w:ascii="Cambria" w:hAnsi="Cambria"/>
                <w:lang w:val="hr-HR"/>
              </w:rPr>
              <w:t>a</w:t>
            </w:r>
            <w:r w:rsidRPr="001041B9">
              <w:rPr>
                <w:rFonts w:ascii="Cambria" w:hAnsi="Cambria"/>
                <w:lang w:val="hr-HR"/>
              </w:rPr>
              <w:t xml:space="preserve"> učinka (DPIA) 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Pregled testova </w:t>
            </w:r>
            <w:r w:rsidRPr="001041B9">
              <w:rPr>
                <w:rFonts w:ascii="Cambria" w:hAnsi="Cambria"/>
                <w:lang w:val="hr-HR"/>
              </w:rPr>
              <w:t xml:space="preserve">ravnoteže i procjene legitimnih interesa </w:t>
            </w:r>
          </w:p>
          <w:p w:rsidR="001041B9" w:rsidRP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1041B9">
              <w:rPr>
                <w:rFonts w:ascii="Cambria" w:hAnsi="Cambria"/>
                <w:lang w:val="hr-HR"/>
              </w:rPr>
              <w:t>Organigrami i bilo koja druga dokumentacija koju imate a vezana je za GDPR</w:t>
            </w:r>
          </w:p>
          <w:p w:rsidR="001041B9" w:rsidRDefault="001041B9" w:rsidP="001041B9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Pregled eventualne prepiske </w:t>
            </w:r>
            <w:r w:rsidRPr="001041B9">
              <w:rPr>
                <w:rFonts w:ascii="Cambria" w:hAnsi="Cambria"/>
                <w:lang w:val="hr-HR"/>
              </w:rPr>
              <w:t>po GDPR pitanjima od strane klijenata, AZOP-a, itd.?</w:t>
            </w:r>
          </w:p>
          <w:p w:rsidR="00497921" w:rsidRDefault="001041B9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Nakon analize postojeće dokumentacije raditi će se revizije dokumenata </w:t>
            </w:r>
          </w:p>
          <w:p w:rsidR="001041B9" w:rsidRDefault="001041B9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Izraditi će se dokumenti koji nisu do sada postojali a potrebni su radi kvalitetnijeg usklađenja. Npr. društvo ima primijenjene tehničke mjere ali ih nije adekvatno organizacijski popratilo</w:t>
            </w:r>
          </w:p>
          <w:p w:rsidR="001041B9" w:rsidRDefault="001041B9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Napraviti će se prijedlog eventualnih tehničkih mjera u pojedinim segmentima </w:t>
            </w:r>
            <w:r w:rsidR="00733E6B">
              <w:rPr>
                <w:rFonts w:ascii="Cambria" w:hAnsi="Cambria"/>
                <w:lang w:val="hr-HR"/>
              </w:rPr>
              <w:t xml:space="preserve">poslovanja </w:t>
            </w:r>
            <w:r>
              <w:rPr>
                <w:rFonts w:ascii="Cambria" w:hAnsi="Cambria"/>
                <w:lang w:val="hr-HR"/>
              </w:rPr>
              <w:t>koji s</w:t>
            </w:r>
            <w:r w:rsidR="00733E6B">
              <w:rPr>
                <w:rFonts w:ascii="Cambria" w:hAnsi="Cambria"/>
                <w:lang w:val="hr-HR"/>
              </w:rPr>
              <w:t>u</w:t>
            </w:r>
            <w:r>
              <w:rPr>
                <w:rFonts w:ascii="Cambria" w:hAnsi="Cambria"/>
                <w:lang w:val="hr-HR"/>
              </w:rPr>
              <w:t xml:space="preserve"> </w:t>
            </w:r>
            <w:r w:rsidR="00733E6B">
              <w:rPr>
                <w:rFonts w:ascii="Cambria" w:hAnsi="Cambria"/>
                <w:lang w:val="hr-HR"/>
              </w:rPr>
              <w:t xml:space="preserve">vezani </w:t>
            </w:r>
            <w:r>
              <w:rPr>
                <w:rFonts w:ascii="Cambria" w:hAnsi="Cambria"/>
                <w:lang w:val="hr-HR"/>
              </w:rPr>
              <w:t>osobnih podataka</w:t>
            </w:r>
          </w:p>
          <w:p w:rsidR="00733E6B" w:rsidRDefault="00733E6B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Za one segmente poslovanja koji su </w:t>
            </w:r>
            <w:r w:rsidR="0011609D">
              <w:rPr>
                <w:rFonts w:ascii="Cambria" w:hAnsi="Cambria"/>
                <w:lang w:val="hr-HR"/>
              </w:rPr>
              <w:t>ba</w:t>
            </w:r>
            <w:bookmarkStart w:id="0" w:name="_GoBack"/>
            <w:bookmarkEnd w:id="0"/>
            <w:r>
              <w:rPr>
                <w:rFonts w:ascii="Cambria" w:hAnsi="Cambria"/>
                <w:lang w:val="hr-HR"/>
              </w:rPr>
              <w:t>zirani na legitimnom interesu napraviti će se testovi ravnoteže i legitimnog interesa (npr. video nadzor)</w:t>
            </w:r>
          </w:p>
          <w:p w:rsidR="00733E6B" w:rsidRDefault="00733E6B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Za one segmente poslovanja koji uključuju posebne kategorije osobnih poslovanja napraviti će se procjena učinka (DPIA)</w:t>
            </w:r>
          </w:p>
          <w:p w:rsidR="00733E6B" w:rsidRDefault="00733E6B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Nakon primjena tehničkih  mjera iste će se testirati</w:t>
            </w:r>
          </w:p>
          <w:p w:rsidR="00733E6B" w:rsidRDefault="00733E6B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lastRenderedPageBreak/>
              <w:t xml:space="preserve">Uvest će se obavezna edukacija svih djelatnika Društva kroz prezentacije slučajeva, prezentacije dokumentacije, video uratke te će se kreirati online upitnici o poznavanju GDPR-a kao i pojedinih pravilnika koji su važni za poslovanje, npr. obrada osobnih podataka, slanje osobnih podataka putem e-maila, video nadzor i sl. </w:t>
            </w:r>
          </w:p>
          <w:p w:rsidR="00733E6B" w:rsidRPr="001041B9" w:rsidRDefault="00733E6B" w:rsidP="001041B9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Projekt će se po potrebi prilagoditi eventualnoj poslovno uvjetovanoj situaciji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7921" w:rsidRPr="00431307" w:rsidRDefault="00CA7EA0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lastRenderedPageBreak/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00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950B8" w:rsidRPr="00431307" w:rsidRDefault="00B950B8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</w:tr>
      <w:tr w:rsidR="000D641D" w:rsidRPr="00431307" w:rsidTr="00733E6B">
        <w:tc>
          <w:tcPr>
            <w:tcW w:w="596" w:type="dxa"/>
            <w:shd w:val="clear" w:color="auto" w:fill="auto"/>
          </w:tcPr>
          <w:p w:rsidR="000D641D" w:rsidRPr="00431307" w:rsidRDefault="000D641D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0D641D" w:rsidRPr="00431307" w:rsidRDefault="00C022BB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Predstavljane je postojeća GDPR dokumentacija: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Izvješće o imenovanju službenika za zaštitu podataka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Pravilnik o zaštiti osobnih podataka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Procedura u slučaju  povrede osobnih podataka ispitanika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 xml:space="preserve">Obavijest o privatnosti  http://dokumenti.ano.hr/obavijest_o_privatnosti.pdf 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 xml:space="preserve">Opći uvjeti o poslovanju https://dokumenti.ano.hr/opci_uvjeti_poslovanja.pdf 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Aneks ugovora o radu – povjerljivost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 xml:space="preserve">Odluka društva - </w:t>
            </w:r>
            <w:proofErr w:type="spellStart"/>
            <w:r w:rsidRPr="00431307">
              <w:rPr>
                <w:rFonts w:ascii="Cambria" w:hAnsi="Cambria"/>
                <w:lang w:val="hr-HR"/>
              </w:rPr>
              <w:t>leasing</w:t>
            </w:r>
            <w:proofErr w:type="spellEnd"/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 xml:space="preserve">Izjava o povjerljivosti – </w:t>
            </w:r>
            <w:proofErr w:type="spellStart"/>
            <w:r w:rsidRPr="00431307">
              <w:rPr>
                <w:rFonts w:ascii="Cambria" w:hAnsi="Cambria"/>
                <w:lang w:val="hr-HR"/>
              </w:rPr>
              <w:t>leasing</w:t>
            </w:r>
            <w:proofErr w:type="spellEnd"/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 xml:space="preserve">Ovlaštenje za obavljanje poslova distribucije osiguranja – fizičke osobe korisnici </w:t>
            </w:r>
            <w:proofErr w:type="spellStart"/>
            <w:r w:rsidRPr="00431307">
              <w:rPr>
                <w:rFonts w:ascii="Cambria" w:hAnsi="Cambria"/>
                <w:lang w:val="hr-HR"/>
              </w:rPr>
              <w:t>leasing</w:t>
            </w:r>
            <w:proofErr w:type="spellEnd"/>
            <w:r w:rsidRPr="00431307">
              <w:rPr>
                <w:rFonts w:ascii="Cambria" w:hAnsi="Cambria"/>
                <w:lang w:val="hr-HR"/>
              </w:rPr>
              <w:t>-a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 xml:space="preserve">Ovlaštenje za obavljanje poslova distribucije osiguranja – fizičke osobe </w:t>
            </w:r>
          </w:p>
          <w:p w:rsidR="00431307" w:rsidRPr="00431307" w:rsidRDefault="00431307" w:rsidP="00431307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Dodatak Ugovoru kojim se utvrđuju pitanja osobnih podataka</w:t>
            </w:r>
          </w:p>
          <w:p w:rsidR="00431307" w:rsidRPr="00431307" w:rsidRDefault="000F3D83" w:rsidP="00431307">
            <w:pPr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hyperlink r:id="rId8" w:history="1">
              <w:r w:rsidR="00431307" w:rsidRPr="00431307">
                <w:rPr>
                  <w:rStyle w:val="Hyperlink"/>
                  <w:rFonts w:ascii="Cambria" w:hAnsi="Cambria"/>
                  <w:lang w:val="hr-HR"/>
                </w:rPr>
                <w:t>https://www.ano.hr/hr/naslovna/</w:t>
              </w:r>
            </w:hyperlink>
          </w:p>
          <w:p w:rsidR="00C022BB" w:rsidRPr="00431307" w:rsidRDefault="00C022BB" w:rsidP="00431307">
            <w:pPr>
              <w:tabs>
                <w:tab w:val="left" w:pos="317"/>
              </w:tabs>
              <w:ind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Dokumentacija je dostavljena na detaljniju analizu u pismenom i elektronskom obliku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641D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41D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D641D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4</w:t>
            </w:r>
            <w:r w:rsidR="008C5EC3" w:rsidRPr="00431307">
              <w:rPr>
                <w:rFonts w:ascii="Cambria" w:hAnsi="Cambria" w:cs="Arial"/>
                <w:lang w:val="hr-HR"/>
              </w:rPr>
              <w:t>.0</w:t>
            </w:r>
            <w:r w:rsidRPr="00431307">
              <w:rPr>
                <w:rFonts w:ascii="Cambria" w:hAnsi="Cambria" w:cs="Arial"/>
                <w:lang w:val="hr-HR"/>
              </w:rPr>
              <w:t>5</w:t>
            </w:r>
            <w:r w:rsidR="008C5EC3" w:rsidRPr="00431307">
              <w:rPr>
                <w:rFonts w:ascii="Cambria" w:hAnsi="Cambria" w:cs="Arial"/>
                <w:lang w:val="hr-HR"/>
              </w:rPr>
              <w:t>.</w:t>
            </w:r>
            <w:r w:rsidRPr="00431307">
              <w:rPr>
                <w:rFonts w:ascii="Cambria" w:hAnsi="Cambria" w:cs="Arial"/>
                <w:lang w:val="hr-HR"/>
              </w:rPr>
              <w:t>2021</w:t>
            </w:r>
            <w:r w:rsidR="008C5EC3" w:rsidRPr="00431307">
              <w:rPr>
                <w:rFonts w:ascii="Cambria" w:hAnsi="Cambria" w:cs="Arial"/>
                <w:lang w:val="hr-HR"/>
              </w:rPr>
              <w:t>.</w:t>
            </w:r>
          </w:p>
        </w:tc>
      </w:tr>
      <w:tr w:rsidR="008C5EC3" w:rsidRPr="00431307" w:rsidTr="00733E6B">
        <w:tc>
          <w:tcPr>
            <w:tcW w:w="596" w:type="dxa"/>
            <w:shd w:val="clear" w:color="auto" w:fill="auto"/>
          </w:tcPr>
          <w:p w:rsidR="008C5EC3" w:rsidRPr="00431307" w:rsidRDefault="008C5EC3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8C5EC3" w:rsidRPr="00431307" w:rsidRDefault="00C022BB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Analiza postojeće dokumentacije, prijedlog izmjene dokumentacije</w:t>
            </w:r>
            <w:r w:rsidR="00841380">
              <w:rPr>
                <w:rFonts w:ascii="Cambria" w:hAnsi="Cambria"/>
                <w:lang w:val="hr-HR"/>
              </w:rPr>
              <w:t>, izrada GAP analize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5EC3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A</w:t>
            </w:r>
          </w:p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I,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EC3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8C5EC3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Do završetka</w:t>
            </w:r>
          </w:p>
        </w:tc>
      </w:tr>
      <w:tr w:rsidR="00C022BB" w:rsidRPr="00431307" w:rsidTr="00733E6B">
        <w:tc>
          <w:tcPr>
            <w:tcW w:w="596" w:type="dxa"/>
            <w:shd w:val="clear" w:color="auto" w:fill="auto"/>
          </w:tcPr>
          <w:p w:rsidR="00C022BB" w:rsidRPr="00431307" w:rsidRDefault="00C022BB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C022BB" w:rsidRPr="00431307" w:rsidRDefault="00C022BB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Termin idućeg sastanka dogovoriti će se naknadno ili online ili u prostorijama ANO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</w:tr>
    </w:tbl>
    <w:p w:rsidR="009436BB" w:rsidRPr="00431307" w:rsidRDefault="009436BB" w:rsidP="00B576DC">
      <w:pPr>
        <w:jc w:val="both"/>
        <w:rPr>
          <w:rFonts w:ascii="Cambria" w:hAnsi="Cambria" w:cs="Arial"/>
          <w:b/>
          <w:lang w:val="hr-HR"/>
        </w:rPr>
      </w:pPr>
    </w:p>
    <w:p w:rsidR="000C5C47" w:rsidRPr="00431307" w:rsidRDefault="000C5C47" w:rsidP="00B576DC">
      <w:pPr>
        <w:jc w:val="both"/>
        <w:rPr>
          <w:rFonts w:ascii="Cambria" w:hAnsi="Cambria" w:cs="Arial"/>
          <w:b/>
          <w:lang w:val="hr-HR"/>
        </w:rPr>
      </w:pPr>
    </w:p>
    <w:p w:rsidR="009436BB" w:rsidRPr="00431307" w:rsidRDefault="009436BB" w:rsidP="009436BB">
      <w:pPr>
        <w:jc w:val="both"/>
        <w:rPr>
          <w:rFonts w:ascii="Cambria" w:hAnsi="Cambria" w:cs="Arial"/>
          <w:b/>
          <w:lang w:val="hr-HR"/>
        </w:rPr>
      </w:pPr>
      <w:r w:rsidRPr="00431307">
        <w:rPr>
          <w:rFonts w:ascii="Cambria" w:hAnsi="Cambria" w:cs="Arial"/>
          <w:b/>
          <w:lang w:val="hr-HR"/>
        </w:rPr>
        <w:t>Legenda tipa aktivnosti:</w:t>
      </w:r>
    </w:p>
    <w:p w:rsidR="009436BB" w:rsidRPr="00431307" w:rsidRDefault="009436BB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I – Informacija</w:t>
      </w:r>
    </w:p>
    <w:p w:rsidR="00554AE1" w:rsidRPr="00431307" w:rsidRDefault="00554AE1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P – Preporuka</w:t>
      </w:r>
    </w:p>
    <w:p w:rsidR="009436BB" w:rsidRPr="00431307" w:rsidRDefault="009436BB" w:rsidP="00B576DC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A – Aktivnost</w:t>
      </w:r>
    </w:p>
    <w:sectPr w:rsidR="009436BB" w:rsidRPr="00431307" w:rsidSect="001D293C">
      <w:pgSz w:w="11906" w:h="16838"/>
      <w:pgMar w:top="1134" w:right="1440" w:bottom="1134" w:left="1440" w:header="454" w:footer="454" w:gutter="0"/>
      <w:pgBorders w:offsetFrom="page">
        <w:top w:val="single" w:sz="8" w:space="24" w:color="auto"/>
        <w:left w:val="single" w:sz="8" w:space="31" w:color="auto"/>
        <w:bottom w:val="single" w:sz="8" w:space="24" w:color="auto"/>
        <w:right w:val="single" w:sz="8" w:space="31" w:color="auto"/>
      </w:pgBorders>
      <w:cols w:space="720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83" w:rsidRDefault="000F3D83">
      <w:r>
        <w:separator/>
      </w:r>
    </w:p>
  </w:endnote>
  <w:endnote w:type="continuationSeparator" w:id="0">
    <w:p w:rsidR="000F3D83" w:rsidRDefault="000F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EVI-ZAP-01 — ZAPISNIK GDPR — INICIJALNI SASTANAK (04.05.2021.)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83" w:rsidRDefault="000F3D83">
      <w:r>
        <w:separator/>
      </w:r>
    </w:p>
  </w:footnote>
  <w:footnote w:type="continuationSeparator" w:id="0">
    <w:p w:rsidR="000F3D83" w:rsidRDefault="000F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Zapisnik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63B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F2733"/>
    <w:multiLevelType w:val="hybridMultilevel"/>
    <w:tmpl w:val="0C5C7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BF1"/>
    <w:multiLevelType w:val="hybridMultilevel"/>
    <w:tmpl w:val="37448F0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541"/>
    <w:multiLevelType w:val="hybridMultilevel"/>
    <w:tmpl w:val="EA8A3062"/>
    <w:lvl w:ilvl="0" w:tplc="61C6479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B5C"/>
    <w:multiLevelType w:val="hybridMultilevel"/>
    <w:tmpl w:val="1640D8A4"/>
    <w:lvl w:ilvl="0" w:tplc="00BC9B44">
      <w:start w:val="1"/>
      <w:numFmt w:val="decimal"/>
      <w:pStyle w:val="s1-1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A2825"/>
    <w:multiLevelType w:val="hybridMultilevel"/>
    <w:tmpl w:val="B60EC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3551"/>
    <w:multiLevelType w:val="hybridMultilevel"/>
    <w:tmpl w:val="5D60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97A"/>
    <w:multiLevelType w:val="hybridMultilevel"/>
    <w:tmpl w:val="6B18D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5081"/>
    <w:multiLevelType w:val="hybridMultilevel"/>
    <w:tmpl w:val="6D304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52CC"/>
    <w:multiLevelType w:val="hybridMultilevel"/>
    <w:tmpl w:val="B9208444"/>
    <w:lvl w:ilvl="0" w:tplc="86304B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5887"/>
    <w:multiLevelType w:val="hybridMultilevel"/>
    <w:tmpl w:val="E0EA2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5146"/>
    <w:multiLevelType w:val="hybridMultilevel"/>
    <w:tmpl w:val="4AE80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18C"/>
    <w:multiLevelType w:val="hybridMultilevel"/>
    <w:tmpl w:val="D854C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1E2B"/>
    <w:multiLevelType w:val="hybridMultilevel"/>
    <w:tmpl w:val="3B4E8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566B"/>
    <w:multiLevelType w:val="hybridMultilevel"/>
    <w:tmpl w:val="A656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F6607"/>
    <w:multiLevelType w:val="singleLevel"/>
    <w:tmpl w:val="69183DFE"/>
    <w:lvl w:ilvl="0">
      <w:start w:val="1"/>
      <w:numFmt w:val="bullet"/>
      <w:pStyle w:val="s2"/>
      <w:lvlText w:val="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</w:abstractNum>
  <w:abstractNum w:abstractNumId="16" w15:restartNumberingAfterBreak="0">
    <w:nsid w:val="46B25392"/>
    <w:multiLevelType w:val="hybridMultilevel"/>
    <w:tmpl w:val="8BC69222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5C18"/>
    <w:multiLevelType w:val="hybridMultilevel"/>
    <w:tmpl w:val="91527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E3128"/>
    <w:multiLevelType w:val="hybridMultilevel"/>
    <w:tmpl w:val="C0C86C5A"/>
    <w:lvl w:ilvl="0" w:tplc="2792974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B79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B4EB9"/>
    <w:multiLevelType w:val="hybridMultilevel"/>
    <w:tmpl w:val="CF7A109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FA31A6"/>
    <w:multiLevelType w:val="hybridMultilevel"/>
    <w:tmpl w:val="B9D8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26581"/>
    <w:multiLevelType w:val="hybridMultilevel"/>
    <w:tmpl w:val="91B2D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C5A5A"/>
    <w:multiLevelType w:val="hybridMultilevel"/>
    <w:tmpl w:val="F97A6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24AFC"/>
    <w:multiLevelType w:val="hybridMultilevel"/>
    <w:tmpl w:val="0A2691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E49265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0589B0A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B24B5"/>
    <w:multiLevelType w:val="hybridMultilevel"/>
    <w:tmpl w:val="05366860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1C04"/>
    <w:multiLevelType w:val="hybridMultilevel"/>
    <w:tmpl w:val="D3CE0268"/>
    <w:lvl w:ilvl="0" w:tplc="041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DB800E8"/>
    <w:multiLevelType w:val="hybridMultilevel"/>
    <w:tmpl w:val="1D406D96"/>
    <w:lvl w:ilvl="0" w:tplc="76A86D42">
      <w:start w:val="1"/>
      <w:numFmt w:val="bullet"/>
      <w:pStyle w:val="s3"/>
      <w:lvlText w:val=""/>
      <w:lvlJc w:val="left"/>
      <w:pPr>
        <w:tabs>
          <w:tab w:val="num" w:pos="2268"/>
        </w:tabs>
        <w:ind w:left="2268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2831"/>
    <w:multiLevelType w:val="hybridMultilevel"/>
    <w:tmpl w:val="11AAF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41F83"/>
    <w:multiLevelType w:val="hybridMultilevel"/>
    <w:tmpl w:val="199CF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01344"/>
    <w:multiLevelType w:val="singleLevel"/>
    <w:tmpl w:val="E084E384"/>
    <w:lvl w:ilvl="0">
      <w:start w:val="1"/>
      <w:numFmt w:val="bullet"/>
      <w:pStyle w:val="s1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</w:abstractNum>
  <w:abstractNum w:abstractNumId="31" w15:restartNumberingAfterBreak="0">
    <w:nsid w:val="794B765F"/>
    <w:multiLevelType w:val="multilevel"/>
    <w:tmpl w:val="B290CF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B8C085F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A587C"/>
    <w:multiLevelType w:val="hybridMultilevel"/>
    <w:tmpl w:val="867C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31"/>
  </w:num>
  <w:num w:numId="4">
    <w:abstractNumId w:val="27"/>
  </w:num>
  <w:num w:numId="5">
    <w:abstractNumId w:val="4"/>
  </w:num>
  <w:num w:numId="6">
    <w:abstractNumId w:val="14"/>
  </w:num>
  <w:num w:numId="7">
    <w:abstractNumId w:val="24"/>
  </w:num>
  <w:num w:numId="8">
    <w:abstractNumId w:val="3"/>
  </w:num>
  <w:num w:numId="9">
    <w:abstractNumId w:val="16"/>
  </w:num>
  <w:num w:numId="10">
    <w:abstractNumId w:val="25"/>
  </w:num>
  <w:num w:numId="11">
    <w:abstractNumId w:val="18"/>
  </w:num>
  <w:num w:numId="12">
    <w:abstractNumId w:val="9"/>
  </w:num>
  <w:num w:numId="13">
    <w:abstractNumId w:val="25"/>
  </w:num>
  <w:num w:numId="14">
    <w:abstractNumId w:val="23"/>
  </w:num>
  <w:num w:numId="15">
    <w:abstractNumId w:val="12"/>
  </w:num>
  <w:num w:numId="16">
    <w:abstractNumId w:val="7"/>
  </w:num>
  <w:num w:numId="17">
    <w:abstractNumId w:val="13"/>
  </w:num>
  <w:num w:numId="18">
    <w:abstractNumId w:val="6"/>
  </w:num>
  <w:num w:numId="19">
    <w:abstractNumId w:val="22"/>
  </w:num>
  <w:num w:numId="20">
    <w:abstractNumId w:val="33"/>
  </w:num>
  <w:num w:numId="21">
    <w:abstractNumId w:val="19"/>
  </w:num>
  <w:num w:numId="22">
    <w:abstractNumId w:val="32"/>
  </w:num>
  <w:num w:numId="23">
    <w:abstractNumId w:val="5"/>
  </w:num>
  <w:num w:numId="24">
    <w:abstractNumId w:val="17"/>
  </w:num>
  <w:num w:numId="25">
    <w:abstractNumId w:val="21"/>
  </w:num>
  <w:num w:numId="26">
    <w:abstractNumId w:val="8"/>
  </w:num>
  <w:num w:numId="27">
    <w:abstractNumId w:val="29"/>
  </w:num>
  <w:num w:numId="28">
    <w:abstractNumId w:val="0"/>
  </w:num>
  <w:num w:numId="29">
    <w:abstractNumId w:val="1"/>
  </w:num>
  <w:num w:numId="30">
    <w:abstractNumId w:val="10"/>
  </w:num>
  <w:num w:numId="31">
    <w:abstractNumId w:val="28"/>
  </w:num>
  <w:num w:numId="32">
    <w:abstractNumId w:val="26"/>
  </w:num>
  <w:num w:numId="33">
    <w:abstractNumId w:val="11"/>
  </w:num>
  <w:num w:numId="34">
    <w:abstractNumId w:val="20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AC"/>
    <w:rsid w:val="000001C7"/>
    <w:rsid w:val="000116B4"/>
    <w:rsid w:val="000118DB"/>
    <w:rsid w:val="00020772"/>
    <w:rsid w:val="00021141"/>
    <w:rsid w:val="00023375"/>
    <w:rsid w:val="00024EAD"/>
    <w:rsid w:val="00026309"/>
    <w:rsid w:val="00030A90"/>
    <w:rsid w:val="00035CEC"/>
    <w:rsid w:val="00036D53"/>
    <w:rsid w:val="00036FAF"/>
    <w:rsid w:val="000474CA"/>
    <w:rsid w:val="00050194"/>
    <w:rsid w:val="000569FE"/>
    <w:rsid w:val="00057573"/>
    <w:rsid w:val="00073410"/>
    <w:rsid w:val="000A52AE"/>
    <w:rsid w:val="000B19AC"/>
    <w:rsid w:val="000C5C47"/>
    <w:rsid w:val="000D1753"/>
    <w:rsid w:val="000D641D"/>
    <w:rsid w:val="000D6729"/>
    <w:rsid w:val="000F3D83"/>
    <w:rsid w:val="000F4AEA"/>
    <w:rsid w:val="000F6949"/>
    <w:rsid w:val="00102BDE"/>
    <w:rsid w:val="001041B9"/>
    <w:rsid w:val="0011609D"/>
    <w:rsid w:val="00130D38"/>
    <w:rsid w:val="00131EC4"/>
    <w:rsid w:val="00133D02"/>
    <w:rsid w:val="0013402E"/>
    <w:rsid w:val="001474C5"/>
    <w:rsid w:val="00157899"/>
    <w:rsid w:val="00162882"/>
    <w:rsid w:val="0016721E"/>
    <w:rsid w:val="00175054"/>
    <w:rsid w:val="001757C5"/>
    <w:rsid w:val="00191CCD"/>
    <w:rsid w:val="00194736"/>
    <w:rsid w:val="001A3BDC"/>
    <w:rsid w:val="001A663C"/>
    <w:rsid w:val="001B4090"/>
    <w:rsid w:val="001B494D"/>
    <w:rsid w:val="001B5F64"/>
    <w:rsid w:val="001C3628"/>
    <w:rsid w:val="001C558F"/>
    <w:rsid w:val="001D293C"/>
    <w:rsid w:val="001D73AC"/>
    <w:rsid w:val="001E0003"/>
    <w:rsid w:val="001E3A6C"/>
    <w:rsid w:val="001E621A"/>
    <w:rsid w:val="001F4307"/>
    <w:rsid w:val="001F6106"/>
    <w:rsid w:val="00205DBB"/>
    <w:rsid w:val="00211E22"/>
    <w:rsid w:val="002172CD"/>
    <w:rsid w:val="00222442"/>
    <w:rsid w:val="00234B18"/>
    <w:rsid w:val="00235A80"/>
    <w:rsid w:val="0023653E"/>
    <w:rsid w:val="002407E5"/>
    <w:rsid w:val="00245CF3"/>
    <w:rsid w:val="002519CE"/>
    <w:rsid w:val="0025513C"/>
    <w:rsid w:val="00261A9A"/>
    <w:rsid w:val="00262D25"/>
    <w:rsid w:val="00264F67"/>
    <w:rsid w:val="00265D4D"/>
    <w:rsid w:val="0026740C"/>
    <w:rsid w:val="0026743E"/>
    <w:rsid w:val="0027459B"/>
    <w:rsid w:val="00277F0E"/>
    <w:rsid w:val="002839AB"/>
    <w:rsid w:val="00295A2B"/>
    <w:rsid w:val="002A2B5E"/>
    <w:rsid w:val="002B09AF"/>
    <w:rsid w:val="002C1D2C"/>
    <w:rsid w:val="002D34C7"/>
    <w:rsid w:val="002D7C8B"/>
    <w:rsid w:val="002E0D1B"/>
    <w:rsid w:val="002E20D5"/>
    <w:rsid w:val="002F17C3"/>
    <w:rsid w:val="002F240E"/>
    <w:rsid w:val="002F5DEA"/>
    <w:rsid w:val="00303D1F"/>
    <w:rsid w:val="00315B9C"/>
    <w:rsid w:val="003222BC"/>
    <w:rsid w:val="00331B53"/>
    <w:rsid w:val="0033747C"/>
    <w:rsid w:val="003449DE"/>
    <w:rsid w:val="00346A60"/>
    <w:rsid w:val="0038579B"/>
    <w:rsid w:val="003949EE"/>
    <w:rsid w:val="00396A00"/>
    <w:rsid w:val="003A236B"/>
    <w:rsid w:val="003A66D4"/>
    <w:rsid w:val="003B3565"/>
    <w:rsid w:val="003B46E3"/>
    <w:rsid w:val="003C061E"/>
    <w:rsid w:val="003C18FC"/>
    <w:rsid w:val="003C3D07"/>
    <w:rsid w:val="003C77B1"/>
    <w:rsid w:val="003D1500"/>
    <w:rsid w:val="003E48AA"/>
    <w:rsid w:val="003E6138"/>
    <w:rsid w:val="003E70DC"/>
    <w:rsid w:val="003F1B3A"/>
    <w:rsid w:val="003F5270"/>
    <w:rsid w:val="00401CC0"/>
    <w:rsid w:val="00403812"/>
    <w:rsid w:val="00406194"/>
    <w:rsid w:val="00407C56"/>
    <w:rsid w:val="00423521"/>
    <w:rsid w:val="00431307"/>
    <w:rsid w:val="00431933"/>
    <w:rsid w:val="00441255"/>
    <w:rsid w:val="00451E7B"/>
    <w:rsid w:val="00454222"/>
    <w:rsid w:val="00460A25"/>
    <w:rsid w:val="004669BA"/>
    <w:rsid w:val="00472A25"/>
    <w:rsid w:val="004736BB"/>
    <w:rsid w:val="004776EB"/>
    <w:rsid w:val="00481E3E"/>
    <w:rsid w:val="00484553"/>
    <w:rsid w:val="00497921"/>
    <w:rsid w:val="004A15C0"/>
    <w:rsid w:val="004A62CA"/>
    <w:rsid w:val="004B0AC7"/>
    <w:rsid w:val="004B20AC"/>
    <w:rsid w:val="004C391A"/>
    <w:rsid w:val="004C52BF"/>
    <w:rsid w:val="004C6D67"/>
    <w:rsid w:val="004D00EC"/>
    <w:rsid w:val="004E1106"/>
    <w:rsid w:val="004E1207"/>
    <w:rsid w:val="004E1594"/>
    <w:rsid w:val="004E323B"/>
    <w:rsid w:val="004F2C24"/>
    <w:rsid w:val="004F3B41"/>
    <w:rsid w:val="004F3C58"/>
    <w:rsid w:val="005045D9"/>
    <w:rsid w:val="00516488"/>
    <w:rsid w:val="00516BAA"/>
    <w:rsid w:val="00532F3A"/>
    <w:rsid w:val="00534423"/>
    <w:rsid w:val="00542F2C"/>
    <w:rsid w:val="00545097"/>
    <w:rsid w:val="00554AE1"/>
    <w:rsid w:val="00554CBC"/>
    <w:rsid w:val="00556B11"/>
    <w:rsid w:val="00557CF0"/>
    <w:rsid w:val="00562AA6"/>
    <w:rsid w:val="005639F4"/>
    <w:rsid w:val="005668D7"/>
    <w:rsid w:val="00591A86"/>
    <w:rsid w:val="00595F32"/>
    <w:rsid w:val="00597DB4"/>
    <w:rsid w:val="005D1475"/>
    <w:rsid w:val="005D2293"/>
    <w:rsid w:val="005D284C"/>
    <w:rsid w:val="005D7700"/>
    <w:rsid w:val="005E4028"/>
    <w:rsid w:val="005E761F"/>
    <w:rsid w:val="005F1D70"/>
    <w:rsid w:val="005F2605"/>
    <w:rsid w:val="0060308A"/>
    <w:rsid w:val="00615504"/>
    <w:rsid w:val="00621633"/>
    <w:rsid w:val="006221E5"/>
    <w:rsid w:val="00625CD7"/>
    <w:rsid w:val="00631815"/>
    <w:rsid w:val="00632841"/>
    <w:rsid w:val="00642C1A"/>
    <w:rsid w:val="00642EF3"/>
    <w:rsid w:val="0064361B"/>
    <w:rsid w:val="00643EF6"/>
    <w:rsid w:val="0065133B"/>
    <w:rsid w:val="00654237"/>
    <w:rsid w:val="00660149"/>
    <w:rsid w:val="00660DE6"/>
    <w:rsid w:val="00666A2E"/>
    <w:rsid w:val="00672840"/>
    <w:rsid w:val="006902D2"/>
    <w:rsid w:val="006A15A8"/>
    <w:rsid w:val="006A3F82"/>
    <w:rsid w:val="006B07F2"/>
    <w:rsid w:val="006B1C50"/>
    <w:rsid w:val="006C1007"/>
    <w:rsid w:val="006D45E9"/>
    <w:rsid w:val="006D53F2"/>
    <w:rsid w:val="006E2D17"/>
    <w:rsid w:val="006E6571"/>
    <w:rsid w:val="006E7A32"/>
    <w:rsid w:val="006F4C9F"/>
    <w:rsid w:val="006F6216"/>
    <w:rsid w:val="006F6D19"/>
    <w:rsid w:val="00702A1B"/>
    <w:rsid w:val="0070761C"/>
    <w:rsid w:val="0071358F"/>
    <w:rsid w:val="007235D7"/>
    <w:rsid w:val="0072484F"/>
    <w:rsid w:val="00726014"/>
    <w:rsid w:val="00733B1B"/>
    <w:rsid w:val="00733E6B"/>
    <w:rsid w:val="00734FE4"/>
    <w:rsid w:val="0073529B"/>
    <w:rsid w:val="0073570E"/>
    <w:rsid w:val="00737A0F"/>
    <w:rsid w:val="00737D6A"/>
    <w:rsid w:val="00743893"/>
    <w:rsid w:val="0076408A"/>
    <w:rsid w:val="00766535"/>
    <w:rsid w:val="00772936"/>
    <w:rsid w:val="007764F0"/>
    <w:rsid w:val="0078030C"/>
    <w:rsid w:val="007828FA"/>
    <w:rsid w:val="00782EF6"/>
    <w:rsid w:val="0078454A"/>
    <w:rsid w:val="00785BE8"/>
    <w:rsid w:val="00785D1B"/>
    <w:rsid w:val="0078608A"/>
    <w:rsid w:val="007954CD"/>
    <w:rsid w:val="007C0571"/>
    <w:rsid w:val="007C7E14"/>
    <w:rsid w:val="007D05FD"/>
    <w:rsid w:val="007D7E1F"/>
    <w:rsid w:val="007E0F79"/>
    <w:rsid w:val="007F2DB5"/>
    <w:rsid w:val="008024B7"/>
    <w:rsid w:val="00803213"/>
    <w:rsid w:val="00806B83"/>
    <w:rsid w:val="00806E71"/>
    <w:rsid w:val="00807E6C"/>
    <w:rsid w:val="00813801"/>
    <w:rsid w:val="0081547B"/>
    <w:rsid w:val="00817ACA"/>
    <w:rsid w:val="00820793"/>
    <w:rsid w:val="00821E9E"/>
    <w:rsid w:val="00833EA1"/>
    <w:rsid w:val="00837E5C"/>
    <w:rsid w:val="00841380"/>
    <w:rsid w:val="00852975"/>
    <w:rsid w:val="00867B99"/>
    <w:rsid w:val="00867F18"/>
    <w:rsid w:val="00871BEC"/>
    <w:rsid w:val="00873D75"/>
    <w:rsid w:val="0087542F"/>
    <w:rsid w:val="00884D24"/>
    <w:rsid w:val="008A1ABC"/>
    <w:rsid w:val="008A5691"/>
    <w:rsid w:val="008C5EC3"/>
    <w:rsid w:val="008D2663"/>
    <w:rsid w:val="008D2A7A"/>
    <w:rsid w:val="008D2EEF"/>
    <w:rsid w:val="008D7AA2"/>
    <w:rsid w:val="008E13EB"/>
    <w:rsid w:val="008E5536"/>
    <w:rsid w:val="008F1D89"/>
    <w:rsid w:val="008F5DF3"/>
    <w:rsid w:val="00906144"/>
    <w:rsid w:val="00907F59"/>
    <w:rsid w:val="00912193"/>
    <w:rsid w:val="0091225B"/>
    <w:rsid w:val="00917392"/>
    <w:rsid w:val="0091786D"/>
    <w:rsid w:val="00917E3F"/>
    <w:rsid w:val="00920D16"/>
    <w:rsid w:val="00924E9E"/>
    <w:rsid w:val="00925703"/>
    <w:rsid w:val="00926BC8"/>
    <w:rsid w:val="00927261"/>
    <w:rsid w:val="0093030E"/>
    <w:rsid w:val="009316D3"/>
    <w:rsid w:val="00933B61"/>
    <w:rsid w:val="009374F0"/>
    <w:rsid w:val="00937BF3"/>
    <w:rsid w:val="009436BB"/>
    <w:rsid w:val="00955A3B"/>
    <w:rsid w:val="00956847"/>
    <w:rsid w:val="009657B2"/>
    <w:rsid w:val="00985CCE"/>
    <w:rsid w:val="00997B81"/>
    <w:rsid w:val="009A0E1E"/>
    <w:rsid w:val="009A1B15"/>
    <w:rsid w:val="009B7EC0"/>
    <w:rsid w:val="009E11A6"/>
    <w:rsid w:val="009E6B62"/>
    <w:rsid w:val="009F2709"/>
    <w:rsid w:val="009F6A47"/>
    <w:rsid w:val="009F7734"/>
    <w:rsid w:val="009F778E"/>
    <w:rsid w:val="00A00438"/>
    <w:rsid w:val="00A1144C"/>
    <w:rsid w:val="00A165B7"/>
    <w:rsid w:val="00A245EB"/>
    <w:rsid w:val="00A313F4"/>
    <w:rsid w:val="00A358B8"/>
    <w:rsid w:val="00A370F3"/>
    <w:rsid w:val="00A45FE8"/>
    <w:rsid w:val="00A5254E"/>
    <w:rsid w:val="00A60C27"/>
    <w:rsid w:val="00A627EF"/>
    <w:rsid w:val="00A639CF"/>
    <w:rsid w:val="00A66778"/>
    <w:rsid w:val="00A73426"/>
    <w:rsid w:val="00A73ED3"/>
    <w:rsid w:val="00A7480D"/>
    <w:rsid w:val="00A8434F"/>
    <w:rsid w:val="00A90185"/>
    <w:rsid w:val="00A908BB"/>
    <w:rsid w:val="00A92A51"/>
    <w:rsid w:val="00A940D5"/>
    <w:rsid w:val="00A95928"/>
    <w:rsid w:val="00A95F49"/>
    <w:rsid w:val="00A97C12"/>
    <w:rsid w:val="00AA0910"/>
    <w:rsid w:val="00AA1B39"/>
    <w:rsid w:val="00AA4FFE"/>
    <w:rsid w:val="00AB0FC2"/>
    <w:rsid w:val="00AB28D1"/>
    <w:rsid w:val="00AB590C"/>
    <w:rsid w:val="00AC1CA2"/>
    <w:rsid w:val="00AC7D06"/>
    <w:rsid w:val="00AD0AFD"/>
    <w:rsid w:val="00AD2C90"/>
    <w:rsid w:val="00AE46CE"/>
    <w:rsid w:val="00AE679D"/>
    <w:rsid w:val="00AF297B"/>
    <w:rsid w:val="00AF3320"/>
    <w:rsid w:val="00B14E98"/>
    <w:rsid w:val="00B150A5"/>
    <w:rsid w:val="00B3177B"/>
    <w:rsid w:val="00B32B85"/>
    <w:rsid w:val="00B34C5B"/>
    <w:rsid w:val="00B447B7"/>
    <w:rsid w:val="00B452AF"/>
    <w:rsid w:val="00B54C38"/>
    <w:rsid w:val="00B576DC"/>
    <w:rsid w:val="00B63360"/>
    <w:rsid w:val="00B644A6"/>
    <w:rsid w:val="00B739BC"/>
    <w:rsid w:val="00B76FD9"/>
    <w:rsid w:val="00B76FF9"/>
    <w:rsid w:val="00B77EA7"/>
    <w:rsid w:val="00B85ACA"/>
    <w:rsid w:val="00B8732A"/>
    <w:rsid w:val="00B93E60"/>
    <w:rsid w:val="00B950B8"/>
    <w:rsid w:val="00BA2309"/>
    <w:rsid w:val="00BA49B4"/>
    <w:rsid w:val="00BA6AAA"/>
    <w:rsid w:val="00BA6B33"/>
    <w:rsid w:val="00BC3A9E"/>
    <w:rsid w:val="00BC6DDD"/>
    <w:rsid w:val="00BC7BB7"/>
    <w:rsid w:val="00BD12CB"/>
    <w:rsid w:val="00BD1FBF"/>
    <w:rsid w:val="00BE1539"/>
    <w:rsid w:val="00BE6E2C"/>
    <w:rsid w:val="00BF41DF"/>
    <w:rsid w:val="00BF688A"/>
    <w:rsid w:val="00BF7718"/>
    <w:rsid w:val="00C022BB"/>
    <w:rsid w:val="00C02E1B"/>
    <w:rsid w:val="00C054F4"/>
    <w:rsid w:val="00C060AF"/>
    <w:rsid w:val="00C17D96"/>
    <w:rsid w:val="00C225E5"/>
    <w:rsid w:val="00C249C1"/>
    <w:rsid w:val="00C25A59"/>
    <w:rsid w:val="00C34902"/>
    <w:rsid w:val="00C36CC1"/>
    <w:rsid w:val="00C37BFA"/>
    <w:rsid w:val="00C37DE7"/>
    <w:rsid w:val="00C43680"/>
    <w:rsid w:val="00C45794"/>
    <w:rsid w:val="00C4614B"/>
    <w:rsid w:val="00C47F07"/>
    <w:rsid w:val="00C6011F"/>
    <w:rsid w:val="00C67E92"/>
    <w:rsid w:val="00C70E56"/>
    <w:rsid w:val="00C73B58"/>
    <w:rsid w:val="00C946F8"/>
    <w:rsid w:val="00C97A06"/>
    <w:rsid w:val="00CA08BA"/>
    <w:rsid w:val="00CA1C6B"/>
    <w:rsid w:val="00CA7EA0"/>
    <w:rsid w:val="00CB0715"/>
    <w:rsid w:val="00CB346D"/>
    <w:rsid w:val="00CB5ADD"/>
    <w:rsid w:val="00CC467D"/>
    <w:rsid w:val="00CD611F"/>
    <w:rsid w:val="00CE0832"/>
    <w:rsid w:val="00CE4EDC"/>
    <w:rsid w:val="00CE70A9"/>
    <w:rsid w:val="00CF2EEB"/>
    <w:rsid w:val="00CF4C0F"/>
    <w:rsid w:val="00D01B0F"/>
    <w:rsid w:val="00D02563"/>
    <w:rsid w:val="00D06D55"/>
    <w:rsid w:val="00D12065"/>
    <w:rsid w:val="00D15B9D"/>
    <w:rsid w:val="00D15D2B"/>
    <w:rsid w:val="00D20228"/>
    <w:rsid w:val="00D3471F"/>
    <w:rsid w:val="00D55AC1"/>
    <w:rsid w:val="00D56EC9"/>
    <w:rsid w:val="00D7148E"/>
    <w:rsid w:val="00D76680"/>
    <w:rsid w:val="00D76DF8"/>
    <w:rsid w:val="00D85FDE"/>
    <w:rsid w:val="00DA77D9"/>
    <w:rsid w:val="00DB4169"/>
    <w:rsid w:val="00DB73DC"/>
    <w:rsid w:val="00DC651D"/>
    <w:rsid w:val="00DD1CFF"/>
    <w:rsid w:val="00DD2191"/>
    <w:rsid w:val="00DD6D4B"/>
    <w:rsid w:val="00DE3720"/>
    <w:rsid w:val="00DE4EA4"/>
    <w:rsid w:val="00DF6C1A"/>
    <w:rsid w:val="00DF7DF1"/>
    <w:rsid w:val="00E01036"/>
    <w:rsid w:val="00E028CD"/>
    <w:rsid w:val="00E053DC"/>
    <w:rsid w:val="00E13672"/>
    <w:rsid w:val="00E26522"/>
    <w:rsid w:val="00E32ABC"/>
    <w:rsid w:val="00E33336"/>
    <w:rsid w:val="00E4071C"/>
    <w:rsid w:val="00E44C6D"/>
    <w:rsid w:val="00E46599"/>
    <w:rsid w:val="00E51057"/>
    <w:rsid w:val="00E53718"/>
    <w:rsid w:val="00E56C14"/>
    <w:rsid w:val="00E62100"/>
    <w:rsid w:val="00E707A4"/>
    <w:rsid w:val="00E71DA1"/>
    <w:rsid w:val="00E72730"/>
    <w:rsid w:val="00E800C2"/>
    <w:rsid w:val="00E82E4A"/>
    <w:rsid w:val="00E85B42"/>
    <w:rsid w:val="00E86295"/>
    <w:rsid w:val="00E9212D"/>
    <w:rsid w:val="00EA6688"/>
    <w:rsid w:val="00EB0619"/>
    <w:rsid w:val="00EB3BFB"/>
    <w:rsid w:val="00EC057C"/>
    <w:rsid w:val="00EC4E51"/>
    <w:rsid w:val="00ED1295"/>
    <w:rsid w:val="00ED37F9"/>
    <w:rsid w:val="00ED4898"/>
    <w:rsid w:val="00ED50AD"/>
    <w:rsid w:val="00F06324"/>
    <w:rsid w:val="00F10CC1"/>
    <w:rsid w:val="00F164CE"/>
    <w:rsid w:val="00F243EE"/>
    <w:rsid w:val="00F3129E"/>
    <w:rsid w:val="00F33BC0"/>
    <w:rsid w:val="00F43544"/>
    <w:rsid w:val="00F5317C"/>
    <w:rsid w:val="00F5624A"/>
    <w:rsid w:val="00F65552"/>
    <w:rsid w:val="00F73468"/>
    <w:rsid w:val="00F74D88"/>
    <w:rsid w:val="00F774D2"/>
    <w:rsid w:val="00F847E9"/>
    <w:rsid w:val="00F85265"/>
    <w:rsid w:val="00F91237"/>
    <w:rsid w:val="00F94A70"/>
    <w:rsid w:val="00FA06B4"/>
    <w:rsid w:val="00FA3675"/>
    <w:rsid w:val="00FA492C"/>
    <w:rsid w:val="00FC73C9"/>
    <w:rsid w:val="00FD2BC9"/>
    <w:rsid w:val="00FD4AAA"/>
    <w:rsid w:val="00FE21A1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6686A"/>
  <w15:chartTrackingRefBased/>
  <w15:docId w15:val="{A8E553FD-A538-437D-97AB-886BE1C7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571"/>
    <w:rPr>
      <w:rFonts w:ascii="Arial" w:hAnsi="Arial"/>
      <w:lang w:val="en-AU" w:eastAsia="en-US"/>
    </w:rPr>
  </w:style>
  <w:style w:type="paragraph" w:styleId="Heading1">
    <w:name w:val="heading 1"/>
    <w:basedOn w:val="Normal"/>
    <w:next w:val="p1"/>
    <w:autoRedefine/>
    <w:qFormat/>
    <w:rsid w:val="003E48AA"/>
    <w:pPr>
      <w:numPr>
        <w:numId w:val="11"/>
      </w:numPr>
      <w:ind w:left="426"/>
      <w:jc w:val="both"/>
      <w:outlineLvl w:val="0"/>
    </w:pPr>
    <w:rPr>
      <w:rFonts w:cs="Arial"/>
      <w:b/>
      <w:i/>
      <w:sz w:val="28"/>
      <w:lang w:val="hr-HR"/>
    </w:rPr>
  </w:style>
  <w:style w:type="paragraph" w:styleId="Heading2">
    <w:name w:val="heading 2"/>
    <w:basedOn w:val="Normal"/>
    <w:next w:val="Normal"/>
    <w:autoRedefine/>
    <w:qFormat/>
    <w:rsid w:val="001E3A6C"/>
    <w:pPr>
      <w:keepNext/>
      <w:numPr>
        <w:ilvl w:val="1"/>
        <w:numId w:val="3"/>
      </w:numPr>
      <w:spacing w:before="120" w:after="120"/>
      <w:outlineLvl w:val="1"/>
    </w:pPr>
    <w:rPr>
      <w:b/>
      <w:i/>
      <w:sz w:val="24"/>
      <w:lang w:val="hr-HR"/>
    </w:rPr>
  </w:style>
  <w:style w:type="paragraph" w:styleId="Heading3">
    <w:name w:val="heading 3"/>
    <w:basedOn w:val="Normal"/>
    <w:next w:val="Normal"/>
    <w:autoRedefine/>
    <w:qFormat/>
    <w:rsid w:val="001E3A6C"/>
    <w:pPr>
      <w:keepNext/>
      <w:numPr>
        <w:ilvl w:val="2"/>
        <w:numId w:val="3"/>
      </w:numPr>
      <w:spacing w:before="120" w:after="12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autoRedefine/>
    <w:qFormat/>
    <w:rsid w:val="006E6571"/>
    <w:pPr>
      <w:keepNext/>
      <w:numPr>
        <w:ilvl w:val="3"/>
        <w:numId w:val="3"/>
      </w:numPr>
      <w:spacing w:before="12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autoRedefine/>
    <w:qFormat/>
    <w:rsid w:val="006E6571"/>
    <w:pPr>
      <w:numPr>
        <w:ilvl w:val="4"/>
        <w:numId w:val="3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BodyText"/>
    <w:pPr>
      <w:spacing w:after="120"/>
      <w:jc w:val="both"/>
    </w:pPr>
  </w:style>
  <w:style w:type="paragraph" w:styleId="BodyText">
    <w:name w:val="Body Text"/>
    <w:basedOn w:val="Normal"/>
    <w:rPr>
      <w:sz w:val="24"/>
      <w:lang w:val="hr-HR"/>
    </w:rPr>
  </w:style>
  <w:style w:type="paragraph" w:customStyle="1" w:styleId="p2">
    <w:name w:val="p2"/>
    <w:basedOn w:val="p1"/>
    <w:pPr>
      <w:keepNext/>
      <w:spacing w:after="60"/>
    </w:pPr>
  </w:style>
  <w:style w:type="paragraph" w:customStyle="1" w:styleId="s1">
    <w:name w:val="s1"/>
    <w:basedOn w:val="p1"/>
    <w:pPr>
      <w:numPr>
        <w:numId w:val="1"/>
      </w:numPr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maliprored">
    <w:name w:val="maliprored"/>
    <w:basedOn w:val="s1"/>
    <w:pPr>
      <w:numPr>
        <w:numId w:val="0"/>
      </w:numPr>
    </w:pPr>
    <w:rPr>
      <w:sz w:val="8"/>
      <w:szCs w:val="8"/>
    </w:rPr>
  </w:style>
  <w:style w:type="paragraph" w:customStyle="1" w:styleId="s2">
    <w:name w:val="s2"/>
    <w:basedOn w:val="Normal"/>
    <w:pPr>
      <w:numPr>
        <w:numId w:val="2"/>
      </w:num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podnaslov">
    <w:name w:val="podnaslov"/>
    <w:basedOn w:val="p1"/>
    <w:pPr>
      <w:keepNext/>
    </w:pPr>
    <w:rPr>
      <w:b/>
    </w:rPr>
  </w:style>
  <w:style w:type="paragraph" w:customStyle="1" w:styleId="Zaglavlje1">
    <w:name w:val="Zaglavlje1"/>
    <w:basedOn w:val="Heading1"/>
    <w:pPr>
      <w:numPr>
        <w:numId w:val="0"/>
      </w:numPr>
    </w:pPr>
  </w:style>
  <w:style w:type="paragraph" w:customStyle="1" w:styleId="TableText">
    <w:name w:val="Table Text"/>
    <w:basedOn w:val="Normal"/>
    <w:pPr>
      <w:spacing w:before="40" w:after="40"/>
    </w:pPr>
    <w:rPr>
      <w:rFonts w:cs="Arial"/>
      <w:noProof/>
      <w:lang w:val="en-US"/>
    </w:rPr>
  </w:style>
  <w:style w:type="paragraph" w:customStyle="1" w:styleId="TableHeading1">
    <w:name w:val="Table Heading 1"/>
    <w:basedOn w:val="Footer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sz w:val="24"/>
      <w:szCs w:val="24"/>
      <w:lang w:val="en-US"/>
    </w:rPr>
  </w:style>
  <w:style w:type="paragraph" w:customStyle="1" w:styleId="TableHeading2">
    <w:name w:val="Table Heading 2"/>
    <w:basedOn w:val="Normal"/>
    <w:pPr>
      <w:keepNext/>
    </w:pPr>
    <w:rPr>
      <w:b/>
      <w:lang w:val="en-US"/>
    </w:rPr>
  </w:style>
  <w:style w:type="paragraph" w:customStyle="1" w:styleId="o">
    <w:name w:val="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84848"/>
      <w:sz w:val="24"/>
      <w:szCs w:val="24"/>
      <w:lang w:val="en-GB"/>
    </w:rPr>
  </w:style>
  <w:style w:type="paragraph" w:customStyle="1" w:styleId="s1-bold">
    <w:name w:val="s1-bold"/>
    <w:basedOn w:val="s1"/>
    <w:rPr>
      <w:b/>
      <w:bCs/>
    </w:rPr>
  </w:style>
  <w:style w:type="paragraph" w:customStyle="1" w:styleId="s1-bold-ital">
    <w:name w:val="s1-bold-ital"/>
    <w:basedOn w:val="s1-bold"/>
    <w:rPr>
      <w:i/>
      <w:iCs/>
    </w:rPr>
  </w:style>
  <w:style w:type="paragraph" w:customStyle="1" w:styleId="s2-bold-ital">
    <w:name w:val="s2-bold-ital"/>
    <w:basedOn w:val="s2"/>
    <w:rPr>
      <w:b/>
      <w:bCs/>
      <w:i/>
      <w:iCs/>
    </w:rPr>
  </w:style>
  <w:style w:type="paragraph" w:customStyle="1" w:styleId="s3">
    <w:name w:val="s3"/>
    <w:pPr>
      <w:numPr>
        <w:numId w:val="4"/>
      </w:numPr>
    </w:pPr>
    <w:rPr>
      <w:sz w:val="24"/>
      <w:lang w:val="en-AU" w:eastAsia="en-US"/>
    </w:rPr>
  </w:style>
  <w:style w:type="paragraph" w:customStyle="1" w:styleId="s1-1">
    <w:name w:val="s1-1"/>
    <w:pPr>
      <w:numPr>
        <w:numId w:val="5"/>
      </w:numPr>
      <w:jc w:val="both"/>
    </w:pPr>
    <w:rPr>
      <w:sz w:val="24"/>
      <w:lang w:eastAsia="en-US"/>
    </w:rPr>
  </w:style>
  <w:style w:type="paragraph" w:customStyle="1" w:styleId="Normal-8">
    <w:name w:val="Normal-8"/>
    <w:basedOn w:val="Normal"/>
    <w:rPr>
      <w:sz w:val="16"/>
      <w:szCs w:val="16"/>
    </w:rPr>
  </w:style>
  <w:style w:type="table" w:styleId="TableGrid">
    <w:name w:val="Table Grid"/>
    <w:basedOn w:val="TableNormal"/>
    <w:uiPriority w:val="59"/>
    <w:rsid w:val="001D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045D9"/>
    <w:rPr>
      <w:rFonts w:ascii="Calibri" w:eastAsia="Calibri" w:hAnsi="Calibri" w:cs="Consolas"/>
      <w:sz w:val="22"/>
      <w:szCs w:val="21"/>
      <w:lang w:val="hr-HR"/>
    </w:rPr>
  </w:style>
  <w:style w:type="character" w:customStyle="1" w:styleId="PlainTextChar">
    <w:name w:val="Plain Text Char"/>
    <w:link w:val="PlainText"/>
    <w:uiPriority w:val="99"/>
    <w:rsid w:val="005045D9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1C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28"/>
  </w:style>
  <w:style w:type="character" w:customStyle="1" w:styleId="CommentTextChar">
    <w:name w:val="Comment Text Char"/>
    <w:link w:val="CommentText"/>
    <w:uiPriority w:val="99"/>
    <w:semiHidden/>
    <w:rsid w:val="001C3628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3628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3628"/>
    <w:rPr>
      <w:rFonts w:ascii="Segoe U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6D5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o.hr/hr/naslov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A8CB-6FED-43F9-A27F-0803BFFF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Bara</cp:lastModifiedBy>
  <cp:revision>11</cp:revision>
  <cp:lastPrinted>2005-12-19T07:56:00Z</cp:lastPrinted>
  <dcterms:created xsi:type="dcterms:W3CDTF">2019-04-25T07:23:00Z</dcterms:created>
  <dcterms:modified xsi:type="dcterms:W3CDTF">2023-05-18T05:32:00Z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INFORMATIKA</vt:lpwstr>
  </property>
  <property fmtid="{D5CDD505-2E9C-101B-9397-08002B2CF9AE}" pid="3" name="Project">
    <vt:lpwstr>Projekt ŽITOSAP</vt:lpwstr>
  </property>
</Properties>
</file>